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C4B3" w14:textId="2C2928C0" w:rsidR="00BB2D2E" w:rsidRPr="000E2AB9" w:rsidRDefault="000E2AB9" w:rsidP="00062AB6">
      <w:pPr>
        <w:jc w:val="center"/>
        <w:rPr>
          <w:rFonts w:ascii="DengXian" w:eastAsia="DengXian" w:hAnsi="DengXian" w:cstheme="minorHAnsi"/>
          <w:b/>
          <w:bCs/>
          <w:lang w:eastAsia="zh-CN"/>
        </w:rPr>
      </w:pPr>
      <w:bookmarkStart w:id="0" w:name="_Hlk105919898"/>
      <w:r w:rsidRPr="000E2AB9">
        <w:rPr>
          <w:rFonts w:ascii="DengXian" w:eastAsia="DengXian" w:hAnsi="DengXian" w:cstheme="minorHAnsi" w:hint="eastAsia"/>
          <w:b/>
          <w:bCs/>
          <w:lang w:val="zh-Hans" w:eastAsia="zh-CN"/>
        </w:rPr>
        <w:t>国际行为分析组织</w:t>
      </w:r>
      <w:r w:rsidRPr="000E2AB9">
        <w:rPr>
          <w:rFonts w:ascii="DengXian" w:eastAsia="DengXian" w:hAnsi="DengXian" w:cstheme="minorHAnsi"/>
          <w:b/>
          <w:bCs/>
          <w:lang w:val="zh-Hans" w:eastAsia="zh-CN"/>
        </w:rPr>
        <w:t>ACP</w:t>
      </w:r>
      <w:r w:rsidRPr="000E2AB9">
        <w:rPr>
          <w:rFonts w:ascii="DengXian" w:eastAsia="DengXian" w:hAnsi="DengXian" w:cstheme="minorHAnsi" w:hint="eastAsia"/>
          <w:b/>
          <w:bCs/>
          <w:lang w:val="zh-Hans" w:eastAsia="zh-CN"/>
        </w:rPr>
        <w:t>认证课程授课</w:t>
      </w:r>
      <w:r w:rsidRPr="000E2AB9">
        <w:rPr>
          <w:rFonts w:ascii="DengXian" w:eastAsia="DengXian" w:hAnsi="DengXian" w:cstheme="minorHAnsi" w:hint="eastAsia"/>
          <w:b/>
          <w:bCs/>
          <w:lang w:eastAsia="zh-CN"/>
        </w:rPr>
        <w:t>变更</w:t>
      </w:r>
      <w:r w:rsidRPr="000E2AB9">
        <w:rPr>
          <w:rFonts w:ascii="DengXian" w:eastAsia="DengXian" w:hAnsi="DengXian" w:cstheme="minorHAnsi" w:hint="eastAsia"/>
          <w:b/>
          <w:bCs/>
          <w:lang w:val="zh-Hans" w:eastAsia="zh-CN"/>
        </w:rPr>
        <w:t>申请书</w:t>
      </w:r>
      <w:r w:rsidRPr="000E2AB9">
        <w:rPr>
          <w:rFonts w:ascii="DengXian" w:eastAsia="DengXian" w:hAnsi="DengXian" w:cstheme="minorHAnsi"/>
          <w:b/>
          <w:bCs/>
          <w:lang w:val="zh-Hans" w:eastAsia="zh-CN"/>
        </w:rPr>
        <w:t xml:space="preserve"> </w:t>
      </w:r>
      <w:r w:rsidRPr="000E2AB9">
        <w:rPr>
          <w:rFonts w:ascii="DengXian" w:eastAsia="DengXian" w:hAnsi="DengXian" w:cstheme="minorHAnsi"/>
          <w:b/>
          <w:bCs/>
          <w:lang w:eastAsia="zh-CN"/>
        </w:rPr>
        <w:t>(</w:t>
      </w:r>
      <w:r w:rsidRPr="000E2AB9">
        <w:rPr>
          <w:rFonts w:ascii="DengXian" w:eastAsia="DengXian" w:hAnsi="DengXian" w:cstheme="minorHAnsi" w:hint="eastAsia"/>
          <w:b/>
          <w:bCs/>
          <w:lang w:eastAsia="zh-CN"/>
        </w:rPr>
        <w:t>提供</w:t>
      </w:r>
      <w:r w:rsidRPr="000E2AB9">
        <w:rPr>
          <w:rFonts w:ascii="DengXian" w:eastAsia="DengXian" w:hAnsi="DengXian" w:cstheme="minorHAnsi"/>
          <w:b/>
          <w:bCs/>
          <w:lang w:eastAsia="zh-CN"/>
        </w:rPr>
        <w:t>IBT</w:t>
      </w:r>
      <w:r w:rsidRPr="000E2AB9">
        <w:rPr>
          <w:rFonts w:ascii="DengXian" w:eastAsia="DengXian" w:hAnsi="DengXian" w:cstheme="minorHAnsi" w:hint="eastAsia"/>
          <w:b/>
          <w:bCs/>
          <w:lang w:eastAsia="zh-CN"/>
        </w:rPr>
        <w:t>课程</w:t>
      </w:r>
      <w:r w:rsidRPr="000E2AB9">
        <w:rPr>
          <w:rFonts w:ascii="DengXian" w:eastAsia="DengXian" w:hAnsi="DengXian" w:cstheme="minorHAnsi"/>
          <w:b/>
          <w:bCs/>
          <w:lang w:eastAsia="zh-CN"/>
        </w:rPr>
        <w:t>)</w:t>
      </w:r>
    </w:p>
    <w:p w14:paraId="01AFFB52" w14:textId="77777777" w:rsidR="00BB2D2E" w:rsidRPr="000E2AB9" w:rsidRDefault="00BB2D2E" w:rsidP="00062AB6">
      <w:pPr>
        <w:jc w:val="center"/>
        <w:rPr>
          <w:rFonts w:ascii="DengXian" w:eastAsia="DengXian" w:hAnsi="DengXian" w:cstheme="minorHAnsi"/>
          <w:b/>
          <w:bCs/>
          <w:lang w:eastAsia="zh-CN"/>
        </w:rPr>
      </w:pPr>
    </w:p>
    <w:p w14:paraId="574928AB" w14:textId="51F1E333" w:rsidR="00BB2D2E" w:rsidRPr="000E2AB9" w:rsidRDefault="000E2AB9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eastAsia="zh-CN"/>
        </w:rPr>
        <w:t>ACP</w:t>
      </w:r>
      <w:r w:rsidRPr="000E2AB9">
        <w:rPr>
          <w:rFonts w:ascii="DengXian" w:eastAsia="DengXian" w:hAnsi="DengXian" w:cstheme="minorHAnsi" w:hint="eastAsia"/>
          <w:lang w:eastAsia="zh-CN"/>
        </w:rPr>
        <w:t>帐号</w:t>
      </w:r>
      <w:r w:rsidRPr="000E2AB9">
        <w:rPr>
          <w:rFonts w:ascii="DengXian" w:eastAsia="DengXian" w:hAnsi="DengXian" w:cstheme="minorHAnsi"/>
          <w:lang w:eastAsia="zh-CN"/>
        </w:rPr>
        <w:t>:</w:t>
      </w:r>
    </w:p>
    <w:p w14:paraId="2CAA0496" w14:textId="77777777" w:rsidR="00BB2D2E" w:rsidRPr="000E2AB9" w:rsidRDefault="00BB2D2E" w:rsidP="00062AB6">
      <w:pPr>
        <w:pStyle w:val="a3"/>
        <w:ind w:leftChars="0"/>
        <w:rPr>
          <w:rFonts w:ascii="DengXian" w:eastAsia="DengXian" w:hAnsi="DengXian" w:cstheme="minorHAnsi"/>
          <w:lang w:eastAsia="zh-CN"/>
        </w:rPr>
      </w:pPr>
    </w:p>
    <w:p w14:paraId="117EBE85" w14:textId="3A65535F" w:rsidR="00BB2D2E" w:rsidRPr="000E2AB9" w:rsidRDefault="000E2AB9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val="zh-Hans" w:eastAsia="zh-CN"/>
        </w:rPr>
        <w:t>ACP</w:t>
      </w:r>
      <w:r w:rsidRPr="000E2AB9">
        <w:rPr>
          <w:rFonts w:ascii="DengXian" w:eastAsia="DengXian" w:hAnsi="DengXian" w:cstheme="minorHAnsi" w:hint="eastAsia"/>
          <w:lang w:val="zh-Hans" w:eastAsia="zh-CN"/>
        </w:rPr>
        <w:t>名称</w:t>
      </w:r>
      <w:r w:rsidRPr="000E2AB9">
        <w:rPr>
          <w:rFonts w:ascii="DengXian" w:eastAsia="DengXian" w:hAnsi="DengXian" w:cstheme="minorHAnsi"/>
          <w:lang w:val="zh-Hans" w:eastAsia="zh-CN"/>
        </w:rPr>
        <w:t xml:space="preserve">: 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465FA77E" w14:textId="0B2A987A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5EA968EF" w14:textId="661D9D26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请填写新的</w:t>
      </w:r>
      <w:r w:rsidRPr="000E2AB9">
        <w:rPr>
          <w:rFonts w:ascii="DengXian" w:eastAsia="DengXian" w:hAnsi="DengXian" w:cstheme="minorHAnsi"/>
          <w:lang w:eastAsia="zh-CN"/>
        </w:rPr>
        <w:t>ACP</w:t>
      </w:r>
      <w:r w:rsidRPr="000E2AB9">
        <w:rPr>
          <w:rFonts w:ascii="DengXian" w:eastAsia="DengXian" w:hAnsi="DengXian" w:cstheme="minorHAnsi" w:hint="eastAsia"/>
          <w:lang w:eastAsia="zh-CN"/>
        </w:rPr>
        <w:t>名称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="00BB2D2E"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4B18E31E" w14:textId="66D1C249" w:rsidR="000E2AB9" w:rsidRPr="000E2AB9" w:rsidRDefault="000E2AB9" w:rsidP="000E2AB9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p w14:paraId="242B82B3" w14:textId="77777777" w:rsidR="00BB2D2E" w:rsidRPr="000E2AB9" w:rsidRDefault="00BB2D2E" w:rsidP="00062AB6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3441D9C1" w14:textId="7994A4D2" w:rsidR="00BB2D2E" w:rsidRPr="000E2AB9" w:rsidRDefault="000E2AB9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val="zh-Hans" w:eastAsia="zh-CN"/>
        </w:rPr>
        <w:t>ACP</w:t>
      </w:r>
      <w:r w:rsidRPr="000E2AB9">
        <w:rPr>
          <w:rFonts w:ascii="DengXian" w:eastAsia="DengXian" w:hAnsi="DengXian" w:cstheme="minorHAnsi" w:hint="eastAsia"/>
          <w:lang w:val="zh-Hans" w:eastAsia="zh-CN"/>
        </w:rPr>
        <w:t>负责人姓名与资质</w:t>
      </w:r>
      <w:r w:rsidRPr="000E2AB9">
        <w:rPr>
          <w:rFonts w:ascii="DengXian" w:eastAsia="DengXian" w:hAnsi="DengXian" w:cstheme="minorHAnsi"/>
          <w:lang w:val="zh-Hans" w:eastAsia="zh-CN"/>
        </w:rPr>
        <w:t xml:space="preserve">: 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5D4B9AF3" w14:textId="22B21197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38845450" w14:textId="25D5CAFF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请填写并提交新的</w:t>
      </w:r>
      <w:r w:rsidRPr="000E2AB9">
        <w:rPr>
          <w:rFonts w:ascii="DengXian" w:eastAsia="DengXian" w:hAnsi="DengXian" w:cstheme="minorHAnsi"/>
          <w:lang w:eastAsia="zh-CN"/>
        </w:rPr>
        <w:t>ACP</w:t>
      </w:r>
      <w:r w:rsidRPr="000E2AB9">
        <w:rPr>
          <w:rFonts w:ascii="DengXian" w:eastAsia="DengXian" w:hAnsi="DengXian" w:cstheme="minorHAnsi" w:hint="eastAsia"/>
          <w:lang w:eastAsia="zh-CN"/>
        </w:rPr>
        <w:t>负责人信息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="00BB2D2E"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43B226E2" w14:textId="0C14DA80" w:rsidR="000E2AB9" w:rsidRPr="000E2AB9" w:rsidRDefault="000E2AB9" w:rsidP="000E2AB9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p w14:paraId="47A35A74" w14:textId="77777777" w:rsidR="00BB2D2E" w:rsidRPr="000E2AB9" w:rsidRDefault="00BB2D2E" w:rsidP="00062AB6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2955B2CB" w14:textId="77777777" w:rsidR="00F55CD6" w:rsidRPr="00DA2492" w:rsidRDefault="00F55CD6" w:rsidP="00F55CD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/>
          <w:lang w:val="zh-Hans" w:eastAsia="zh-CN"/>
        </w:rPr>
        <w:t>ACP</w:t>
      </w:r>
      <w:r w:rsidRPr="00EC053B">
        <w:rPr>
          <w:rFonts w:asciiTheme="minorEastAsia" w:eastAsia="DengXian" w:hAnsiTheme="minorEastAsia" w:cstheme="minorHAnsi" w:hint="eastAsia"/>
          <w:lang w:val="zh-Hans" w:eastAsia="zh-CN"/>
        </w:rPr>
        <w:t>讲师</w:t>
      </w:r>
      <w:r w:rsidRPr="00DA2492">
        <w:rPr>
          <w:rFonts w:ascii="DengXian" w:eastAsia="DengXian" w:hAnsi="DengXian" w:cstheme="minorHAnsi" w:hint="eastAsia"/>
          <w:lang w:val="zh-Hans" w:eastAsia="zh-CN"/>
        </w:rPr>
        <w:t>姓名與資質: 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</w:t>
      </w:r>
      <w:r w:rsidRPr="00DA2492">
        <w:rPr>
          <w:rFonts w:ascii="DengXian" w:eastAsia="DengXian" w:hAnsi="DengXian" w:cstheme="minorHAnsi" w:hint="eastAsia"/>
          <w:lang w:val="zh-Hans" w:eastAsia="zh-CN"/>
        </w:rPr>
        <w:t>，是否有变动</w:t>
      </w:r>
      <w:r w:rsidRPr="00DA2492">
        <w:rPr>
          <w:rFonts w:ascii="DengXian" w:eastAsia="DengXian" w:hAnsi="DengXian" w:cstheme="minorHAnsi"/>
          <w:lang w:val="zh-Hans" w:eastAsia="zh-CN"/>
        </w:rPr>
        <w:t>?</w:t>
      </w:r>
    </w:p>
    <w:p w14:paraId="57B8D8D8" w14:textId="77777777" w:rsidR="00F55CD6" w:rsidRPr="00DA2492" w:rsidRDefault="00F55CD6" w:rsidP="00F55CD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DA2492">
        <w:rPr>
          <w:rFonts w:ascii="DengXian" w:eastAsia="DengXian" w:hAnsi="DengXian" w:cstheme="minorHAnsi" w:hint="eastAsia"/>
          <w:lang w:eastAsia="zh-CN"/>
        </w:rPr>
        <w:t>否</w:t>
      </w:r>
    </w:p>
    <w:p w14:paraId="6963B66A" w14:textId="77777777" w:rsidR="00F55CD6" w:rsidRDefault="00F55CD6" w:rsidP="00F55CD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 w:hint="eastAsia"/>
          <w:lang w:eastAsia="zh-CN"/>
        </w:rPr>
        <w:t>是</w:t>
      </w:r>
      <w:r w:rsidRPr="00DA2492">
        <w:rPr>
          <w:rFonts w:ascii="DengXian" w:eastAsia="DengXian" w:hAnsi="DengXian" w:cstheme="minorHAnsi"/>
          <w:lang w:eastAsia="zh-CN"/>
        </w:rPr>
        <w:t xml:space="preserve">, </w:t>
      </w:r>
      <w:r w:rsidRPr="00DA2492">
        <w:rPr>
          <w:rFonts w:ascii="DengXian" w:eastAsia="DengXian" w:hAnsi="DengXian" w:cstheme="minorHAnsi" w:hint="eastAsia"/>
          <w:lang w:eastAsia="zh-CN"/>
        </w:rPr>
        <w:t>请填写并提交新的</w:t>
      </w:r>
      <w:r w:rsidRPr="00DA2492">
        <w:rPr>
          <w:rFonts w:ascii="DengXian" w:eastAsia="DengXian" w:hAnsi="DengXian" w:cstheme="minorHAnsi"/>
          <w:lang w:eastAsia="zh-CN"/>
        </w:rPr>
        <w:t>ACP</w:t>
      </w:r>
      <w:r w:rsidRPr="00EC053B">
        <w:rPr>
          <w:rFonts w:asciiTheme="minorEastAsia" w:eastAsia="DengXian" w:hAnsiTheme="minorEastAsia" w:cstheme="minorHAnsi" w:hint="eastAsia"/>
          <w:lang w:eastAsia="zh-CN"/>
        </w:rPr>
        <w:t>讲师</w:t>
      </w:r>
      <w:r w:rsidRPr="00DA2492">
        <w:rPr>
          <w:rFonts w:ascii="DengXian" w:eastAsia="DengXian" w:hAnsi="DengXian" w:cstheme="minorHAnsi" w:hint="eastAsia"/>
          <w:lang w:eastAsia="zh-CN"/>
        </w:rPr>
        <w:t>信息</w:t>
      </w:r>
      <w:r w:rsidRPr="00DA2492">
        <w:rPr>
          <w:rFonts w:ascii="DengXian" w:eastAsia="DengXian" w:hAnsi="DengXian" w:cstheme="minorHAnsi"/>
          <w:lang w:eastAsia="zh-CN"/>
        </w:rPr>
        <w:t>:</w:t>
      </w:r>
      <w:r w:rsidRPr="00DA2492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2218B7F3" w14:textId="39EF3777" w:rsidR="00F55CD6" w:rsidRDefault="00F55CD6" w:rsidP="00F55CD6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292FA2BA" w14:textId="77777777" w:rsidR="00F55CD6" w:rsidRPr="00F55CD6" w:rsidRDefault="00F55CD6" w:rsidP="00F55CD6">
      <w:pPr>
        <w:pStyle w:val="a3"/>
        <w:ind w:leftChars="0" w:left="1920"/>
        <w:rPr>
          <w:rFonts w:ascii="DengXian" w:eastAsia="DengXian" w:hAnsi="DengXian" w:cstheme="minorHAnsi" w:hint="eastAsia"/>
          <w:lang w:eastAsia="zh-CN"/>
        </w:rPr>
      </w:pPr>
    </w:p>
    <w:p w14:paraId="60D1E25D" w14:textId="127809B2" w:rsidR="00BB2D2E" w:rsidRPr="000E2AB9" w:rsidRDefault="000E2AB9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val="zh-Hans" w:eastAsia="zh-CN"/>
        </w:rPr>
        <w:t>ACP</w:t>
      </w:r>
      <w:r w:rsidRPr="000E2AB9">
        <w:rPr>
          <w:rFonts w:ascii="DengXian" w:eastAsia="DengXian" w:hAnsi="DengXian" w:cstheme="minorHAnsi" w:hint="eastAsia"/>
          <w:lang w:val="zh-Hans" w:eastAsia="zh-CN"/>
        </w:rPr>
        <w:t>联络人姓名与联络方式</w:t>
      </w:r>
      <w:r w:rsidRPr="000E2AB9">
        <w:rPr>
          <w:rFonts w:ascii="DengXian" w:eastAsia="DengXian" w:hAnsi="DengXian" w:cstheme="minorHAnsi"/>
          <w:lang w:val="zh-Hans" w:eastAsia="zh-CN"/>
        </w:rPr>
        <w:t xml:space="preserve">: 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6EE5FBE6" w14:textId="04A62A61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07FD98E6" w14:textId="5B370664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请填写并提交新的联络人信息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="00BB2D2E"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1D94EF8A" w14:textId="671C49C7" w:rsidR="000E2AB9" w:rsidRPr="000E2AB9" w:rsidRDefault="000E2AB9" w:rsidP="000E2AB9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p w14:paraId="26DF6A3A" w14:textId="77777777" w:rsidR="00BB2D2E" w:rsidRPr="000E2AB9" w:rsidRDefault="00BB2D2E" w:rsidP="00062AB6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63FAEF29" w14:textId="2A1178FF" w:rsidR="00BB2D2E" w:rsidRPr="000E2AB9" w:rsidRDefault="000E2AB9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val="zh-Hans" w:eastAsia="zh-CN"/>
        </w:rPr>
        <w:t>ACP</w:t>
      </w:r>
      <w:r w:rsidRPr="000E2AB9">
        <w:rPr>
          <w:rFonts w:ascii="DengXian" w:eastAsia="DengXian" w:hAnsi="DengXian" w:cstheme="minorHAnsi" w:hint="eastAsia"/>
          <w:lang w:val="zh-Hans" w:eastAsia="zh-CN"/>
        </w:rPr>
        <w:t>地址：对比上一个周期的认证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2CB5EBA9" w14:textId="05B4697F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5A1E7E38" w14:textId="665D6787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请填写新的</w:t>
      </w:r>
      <w:r w:rsidRPr="000E2AB9">
        <w:rPr>
          <w:rFonts w:ascii="DengXian" w:eastAsia="DengXian" w:hAnsi="DengXian" w:cstheme="minorHAnsi"/>
          <w:lang w:eastAsia="zh-CN"/>
        </w:rPr>
        <w:t xml:space="preserve">ACP </w:t>
      </w:r>
      <w:r w:rsidRPr="000E2AB9">
        <w:rPr>
          <w:rFonts w:ascii="DengXian" w:eastAsia="DengXian" w:hAnsi="DengXian" w:cstheme="minorHAnsi" w:hint="eastAsia"/>
          <w:lang w:eastAsia="zh-CN"/>
        </w:rPr>
        <w:t>地址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="00BB2D2E"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4FEF2FA9" w14:textId="3684FCC5" w:rsidR="000E2AB9" w:rsidRPr="000E2AB9" w:rsidRDefault="000E2AB9" w:rsidP="000E2AB9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p w14:paraId="5EDD23A7" w14:textId="77777777" w:rsidR="00BB2D2E" w:rsidRPr="000E2AB9" w:rsidRDefault="00BB2D2E" w:rsidP="00062AB6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64AD9A6D" w14:textId="661F607E" w:rsidR="00BB2D2E" w:rsidRPr="000E2AB9" w:rsidRDefault="000E2AB9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eastAsia="zh-CN"/>
        </w:rPr>
        <w:t xml:space="preserve">ACP </w:t>
      </w:r>
      <w:r w:rsidRPr="000E2AB9">
        <w:rPr>
          <w:rFonts w:ascii="DengXian" w:eastAsia="DengXian" w:hAnsi="DengXian" w:cstheme="minorHAnsi" w:hint="eastAsia"/>
          <w:lang w:eastAsia="zh-CN"/>
        </w:rPr>
        <w:t>网站：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730A42DA" w14:textId="2717635E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6BB39DAD" w14:textId="6DD15854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请填写新的</w:t>
      </w:r>
      <w:r w:rsidRPr="000E2AB9">
        <w:rPr>
          <w:rFonts w:ascii="DengXian" w:eastAsia="DengXian" w:hAnsi="DengXian" w:cstheme="minorHAnsi"/>
          <w:lang w:eastAsia="zh-CN"/>
        </w:rPr>
        <w:t xml:space="preserve">ACP </w:t>
      </w:r>
      <w:r w:rsidRPr="000E2AB9">
        <w:rPr>
          <w:rFonts w:ascii="DengXian" w:eastAsia="DengXian" w:hAnsi="DengXian" w:cstheme="minorHAnsi" w:hint="eastAsia"/>
          <w:lang w:eastAsia="zh-CN"/>
        </w:rPr>
        <w:t>网站信息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="00BB2D2E"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5E3043FE" w14:textId="0737388D" w:rsidR="000E2AB9" w:rsidRPr="000E2AB9" w:rsidRDefault="000E2AB9" w:rsidP="000E2AB9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p w14:paraId="64B4F90C" w14:textId="77777777" w:rsidR="00BB2D2E" w:rsidRPr="000E2AB9" w:rsidRDefault="00BB2D2E" w:rsidP="00062AB6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0DC31D4D" w14:textId="10079A4C" w:rsidR="00BB2D2E" w:rsidRPr="000E2AB9" w:rsidRDefault="000E2AB9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val="zh-Hans" w:eastAsia="zh-CN"/>
        </w:rPr>
        <w:t>授课方式：对比上一个周期的认证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1147C195" w14:textId="1D9F9148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08DA23DC" w14:textId="514F92D9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请填写新的授课方式选项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="00BB2D2E"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339E6146" w14:textId="39161476" w:rsidR="00BB2D2E" w:rsidRPr="000E2AB9" w:rsidRDefault="000E2AB9" w:rsidP="00BB2D2E">
      <w:pPr>
        <w:pStyle w:val="a3"/>
        <w:numPr>
          <w:ilvl w:val="0"/>
          <w:numId w:val="42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val="zh-Hans" w:eastAsia="zh-CN"/>
        </w:rPr>
        <w:t>线上</w:t>
      </w:r>
    </w:p>
    <w:p w14:paraId="5E0696AA" w14:textId="07B45700" w:rsidR="00BB2D2E" w:rsidRPr="000E2AB9" w:rsidRDefault="000E2AB9" w:rsidP="00BB2D2E">
      <w:pPr>
        <w:pStyle w:val="a3"/>
        <w:numPr>
          <w:ilvl w:val="0"/>
          <w:numId w:val="42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val="zh-Hans" w:eastAsia="zh-CN"/>
        </w:rPr>
        <w:lastRenderedPageBreak/>
        <w:t>线下</w:t>
      </w:r>
    </w:p>
    <w:p w14:paraId="3DCEE89A" w14:textId="6AC57421" w:rsidR="00BB2D2E" w:rsidRPr="000E2AB9" w:rsidRDefault="000E2AB9" w:rsidP="00BB2D2E">
      <w:pPr>
        <w:pStyle w:val="a3"/>
        <w:numPr>
          <w:ilvl w:val="0"/>
          <w:numId w:val="42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val="zh-Hans" w:eastAsia="zh-CN"/>
        </w:rPr>
        <w:t>线上线下合并</w:t>
      </w:r>
    </w:p>
    <w:p w14:paraId="7CAD5C88" w14:textId="68C852B0" w:rsidR="000E2AB9" w:rsidRPr="000E2AB9" w:rsidRDefault="000E2AB9" w:rsidP="000E2AB9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eastAsia="zh-CN"/>
        </w:rPr>
        <w:t xml:space="preserve"> </w:t>
      </w: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p w14:paraId="45BE248D" w14:textId="21C3D7E0" w:rsidR="00BB2D2E" w:rsidRPr="000E2AB9" w:rsidRDefault="00BB2D2E" w:rsidP="00062AB6">
      <w:pPr>
        <w:rPr>
          <w:rFonts w:ascii="DengXian" w:eastAsia="DengXian" w:hAnsi="DengXian" w:cstheme="minorHAnsi"/>
        </w:rPr>
      </w:pPr>
    </w:p>
    <w:p w14:paraId="2A8D0F70" w14:textId="165ADA72" w:rsidR="00BB2D2E" w:rsidRPr="000E2AB9" w:rsidRDefault="000E2AB9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val="zh-Hans" w:eastAsia="zh-CN"/>
        </w:rPr>
        <w:t>课堂表格：对比上一个周期的认证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009609D8" w14:textId="273CCB66" w:rsidR="00BB2D2E" w:rsidRPr="000E2AB9" w:rsidRDefault="000E2AB9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170441E4" w14:textId="7318BAA1" w:rsidR="00BB2D2E" w:rsidRPr="000E2AB9" w:rsidRDefault="000E2AB9" w:rsidP="00BB2D2E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请填写并提交新的课程表格并附上</w:t>
      </w:r>
      <w:r w:rsidRPr="000E2AB9">
        <w:rPr>
          <w:rFonts w:ascii="DengXian" w:eastAsia="DengXian" w:hAnsi="DengXian" w:cstheme="minorHAnsi" w:hint="eastAsia"/>
          <w:lang w:val="zh-Hans" w:eastAsia="zh-CN"/>
        </w:rPr>
        <w:t>每堂课的课程大纲（包含课堂目标、含括内容、阅读材料、及课堂作业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活动）</w:t>
      </w:r>
    </w:p>
    <w:p w14:paraId="5E6FD361" w14:textId="71FD4A4E" w:rsidR="000E2AB9" w:rsidRPr="000E2AB9" w:rsidRDefault="000E2AB9" w:rsidP="000E2AB9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11664" w:rsidRPr="000E2AB9" w14:paraId="745E327C" w14:textId="77777777" w:rsidTr="00011664">
        <w:tc>
          <w:tcPr>
            <w:tcW w:w="2074" w:type="dxa"/>
          </w:tcPr>
          <w:p w14:paraId="5DA25C25" w14:textId="7B87B148" w:rsidR="00011664" w:rsidRPr="000E2AB9" w:rsidRDefault="000E2AB9" w:rsidP="00011664">
            <w:pPr>
              <w:rPr>
                <w:rFonts w:ascii="DengXian" w:eastAsia="DengXian" w:hAnsi="DengXian" w:cstheme="minorHAnsi"/>
              </w:rPr>
            </w:pPr>
            <w:r w:rsidRPr="000E2AB9">
              <w:rPr>
                <w:rFonts w:ascii="DengXian" w:eastAsia="DengXian" w:hAnsi="DengXian" w:cstheme="minorHAnsi" w:hint="eastAsia"/>
                <w:lang w:val="zh-Hans" w:eastAsia="zh-CN"/>
              </w:rPr>
              <w:t>课堂序号编码</w:t>
            </w:r>
          </w:p>
        </w:tc>
        <w:tc>
          <w:tcPr>
            <w:tcW w:w="2074" w:type="dxa"/>
          </w:tcPr>
          <w:p w14:paraId="38B5E91C" w14:textId="3137A11B" w:rsidR="00011664" w:rsidRPr="000E2AB9" w:rsidRDefault="000E2AB9" w:rsidP="00011664">
            <w:pPr>
              <w:rPr>
                <w:rFonts w:ascii="DengXian" w:eastAsia="DengXian" w:hAnsi="DengXian" w:cstheme="minorHAnsi"/>
              </w:rPr>
            </w:pPr>
            <w:r w:rsidRPr="000E2AB9">
              <w:rPr>
                <w:rFonts w:ascii="DengXian" w:eastAsia="DengXian" w:hAnsi="DengXian" w:cstheme="minorHAnsi" w:hint="eastAsia"/>
                <w:lang w:val="zh-Hans" w:eastAsia="zh-CN"/>
              </w:rPr>
              <w:t>课堂名称</w:t>
            </w:r>
          </w:p>
        </w:tc>
        <w:tc>
          <w:tcPr>
            <w:tcW w:w="2074" w:type="dxa"/>
          </w:tcPr>
          <w:p w14:paraId="35BC9FB4" w14:textId="46DCF6F8" w:rsidR="00011664" w:rsidRPr="000E2AB9" w:rsidRDefault="000E2AB9" w:rsidP="00011664">
            <w:pPr>
              <w:rPr>
                <w:rFonts w:ascii="DengXian" w:eastAsia="DengXian" w:hAnsi="DengXian" w:cstheme="minorHAnsi"/>
              </w:rPr>
            </w:pPr>
            <w:r w:rsidRPr="000E2AB9">
              <w:rPr>
                <w:rFonts w:ascii="DengXian" w:eastAsia="DengXian" w:hAnsi="DengXian" w:cstheme="minorHAnsi" w:hint="eastAsia"/>
                <w:lang w:val="zh-Hans" w:eastAsia="zh-CN"/>
              </w:rPr>
              <w:t>课时</w:t>
            </w:r>
          </w:p>
        </w:tc>
        <w:tc>
          <w:tcPr>
            <w:tcW w:w="2074" w:type="dxa"/>
          </w:tcPr>
          <w:p w14:paraId="20478FA3" w14:textId="3898379C" w:rsidR="00011664" w:rsidRPr="000E2AB9" w:rsidRDefault="000E2AB9" w:rsidP="00011664">
            <w:pPr>
              <w:rPr>
                <w:rFonts w:ascii="DengXian" w:eastAsia="DengXian" w:hAnsi="DengXian" w:cstheme="minorHAnsi"/>
              </w:rPr>
            </w:pPr>
            <w:r w:rsidRPr="000E2AB9">
              <w:rPr>
                <w:rFonts w:ascii="DengXian" w:eastAsia="DengXian" w:hAnsi="DengXian" w:cstheme="minorHAnsi" w:hint="eastAsia"/>
                <w:lang w:eastAsia="zh-CN"/>
              </w:rPr>
              <w:t>附注</w:t>
            </w:r>
          </w:p>
        </w:tc>
      </w:tr>
      <w:tr w:rsidR="00011664" w:rsidRPr="000E2AB9" w14:paraId="41B1E6B1" w14:textId="77777777" w:rsidTr="00011664">
        <w:tc>
          <w:tcPr>
            <w:tcW w:w="2074" w:type="dxa"/>
          </w:tcPr>
          <w:p w14:paraId="5CC3A9D1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5956B0FC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6DD08943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742EC7BF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</w:tr>
      <w:tr w:rsidR="00011664" w:rsidRPr="000E2AB9" w14:paraId="72D64707" w14:textId="77777777" w:rsidTr="00011664">
        <w:tc>
          <w:tcPr>
            <w:tcW w:w="2074" w:type="dxa"/>
          </w:tcPr>
          <w:p w14:paraId="60EBFB53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581595FD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4F27E7E5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48F825FD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</w:tr>
      <w:tr w:rsidR="00011664" w:rsidRPr="000E2AB9" w14:paraId="1EF83056" w14:textId="77777777" w:rsidTr="00011664">
        <w:tc>
          <w:tcPr>
            <w:tcW w:w="2074" w:type="dxa"/>
          </w:tcPr>
          <w:p w14:paraId="216FDBDE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5B52A518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0C947492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3648B944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</w:tr>
      <w:tr w:rsidR="00011664" w:rsidRPr="000E2AB9" w14:paraId="6A3BCEAE" w14:textId="77777777" w:rsidTr="00011664">
        <w:tc>
          <w:tcPr>
            <w:tcW w:w="2074" w:type="dxa"/>
          </w:tcPr>
          <w:p w14:paraId="3263036C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1B871835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28B87828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47E65446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</w:tr>
      <w:tr w:rsidR="00011664" w:rsidRPr="000E2AB9" w14:paraId="3696CE9B" w14:textId="77777777" w:rsidTr="00011664">
        <w:tc>
          <w:tcPr>
            <w:tcW w:w="2074" w:type="dxa"/>
          </w:tcPr>
          <w:p w14:paraId="1374CD78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02FB296C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7870C9E1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19FDBF0B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</w:tr>
      <w:tr w:rsidR="00011664" w:rsidRPr="000E2AB9" w14:paraId="5D3A8C62" w14:textId="77777777" w:rsidTr="00011664">
        <w:tc>
          <w:tcPr>
            <w:tcW w:w="2074" w:type="dxa"/>
          </w:tcPr>
          <w:p w14:paraId="5280E055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352AF66B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4C3C4308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3EE473C8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</w:tr>
      <w:tr w:rsidR="00011664" w:rsidRPr="000E2AB9" w14:paraId="4AC276D2" w14:textId="77777777" w:rsidTr="00011664">
        <w:tc>
          <w:tcPr>
            <w:tcW w:w="2074" w:type="dxa"/>
          </w:tcPr>
          <w:p w14:paraId="2A286571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6AC871B8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26BF9F99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2074" w:type="dxa"/>
          </w:tcPr>
          <w:p w14:paraId="205A7EE2" w14:textId="77777777" w:rsidR="00011664" w:rsidRPr="000E2AB9" w:rsidRDefault="00011664" w:rsidP="00011664">
            <w:pPr>
              <w:rPr>
                <w:rFonts w:ascii="DengXian" w:eastAsia="DengXian" w:hAnsi="DengXian" w:cstheme="minorHAnsi"/>
              </w:rPr>
            </w:pPr>
          </w:p>
        </w:tc>
      </w:tr>
    </w:tbl>
    <w:p w14:paraId="2AE49358" w14:textId="2A55AB28" w:rsidR="00011664" w:rsidRPr="000E2AB9" w:rsidRDefault="000E2AB9" w:rsidP="00011664">
      <w:pPr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eastAsia="zh-CN"/>
        </w:rPr>
        <w:t>*</w:t>
      </w:r>
      <w:r w:rsidRPr="000E2AB9">
        <w:rPr>
          <w:rFonts w:ascii="DengXian" w:eastAsia="DengXian" w:hAnsi="DengXian" w:cstheme="minorHAnsi" w:hint="eastAsia"/>
          <w:lang w:eastAsia="zh-CN"/>
        </w:rPr>
        <w:t>总课时至少为</w:t>
      </w:r>
      <w:r w:rsidRPr="000E2AB9">
        <w:rPr>
          <w:rFonts w:ascii="DengXian" w:eastAsia="DengXian" w:hAnsi="DengXian" w:cstheme="minorHAnsi"/>
          <w:lang w:eastAsia="zh-CN"/>
        </w:rPr>
        <w:t>40</w:t>
      </w:r>
      <w:r w:rsidRPr="000E2AB9">
        <w:rPr>
          <w:rFonts w:ascii="DengXian" w:eastAsia="DengXian" w:hAnsi="DengXian" w:cstheme="minorHAnsi" w:hint="eastAsia"/>
          <w:lang w:eastAsia="zh-CN"/>
        </w:rPr>
        <w:t>小时</w:t>
      </w:r>
    </w:p>
    <w:p w14:paraId="6EDE3F5F" w14:textId="77777777" w:rsidR="0038534D" w:rsidRPr="000E2AB9" w:rsidRDefault="0038534D" w:rsidP="00FF61AE">
      <w:pPr>
        <w:widowControl/>
        <w:rPr>
          <w:rFonts w:ascii="DengXian" w:eastAsia="DengXian" w:hAnsi="DengXian" w:cstheme="minorHAnsi"/>
          <w:color w:val="000000"/>
          <w:kern w:val="0"/>
          <w:lang w:eastAsia="zh-CN"/>
        </w:rPr>
      </w:pPr>
    </w:p>
    <w:p w14:paraId="62F78F1B" w14:textId="51A7734E" w:rsidR="00BB2D2E" w:rsidRPr="000E2AB9" w:rsidRDefault="000E2AB9" w:rsidP="00BB2D2E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bookmarkStart w:id="1" w:name="_Hlk105920355"/>
      <w:r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>预计课程历时</w:t>
      </w:r>
      <w:r w:rsidRPr="000E2AB9">
        <w:rPr>
          <w:rFonts w:ascii="DengXian" w:eastAsia="DengXian" w:hAnsi="DengXian" w:cstheme="minorHAnsi"/>
          <w:color w:val="000000"/>
          <w:kern w:val="0"/>
          <w:lang w:eastAsia="zh-CN"/>
        </w:rPr>
        <w:t xml:space="preserve">: 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4E39F9EA" w14:textId="1FAC2A9A" w:rsidR="00BB2D2E" w:rsidRPr="000E2AB9" w:rsidRDefault="000E2AB9" w:rsidP="00BB2D2E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2135708F" w14:textId="4600CC2C" w:rsidR="00BB2D2E" w:rsidRPr="000E2AB9" w:rsidRDefault="000E2AB9" w:rsidP="00BB2D2E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请填写新的预计课程历时</w:t>
      </w:r>
    </w:p>
    <w:p w14:paraId="3F7A5A4B" w14:textId="3C3A386D" w:rsidR="000E2AB9" w:rsidRPr="000E2AB9" w:rsidRDefault="000E2AB9" w:rsidP="000E2AB9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p w14:paraId="1A2BDCAB" w14:textId="77777777" w:rsidR="00BB2D2E" w:rsidRPr="000E2AB9" w:rsidRDefault="00BB2D2E" w:rsidP="00BB2D2E">
      <w:pPr>
        <w:pStyle w:val="a3"/>
        <w:widowControl/>
        <w:ind w:leftChars="0"/>
        <w:rPr>
          <w:rFonts w:ascii="DengXian" w:eastAsia="DengXian" w:hAnsi="DengXian" w:cstheme="minorHAnsi"/>
          <w:color w:val="000000"/>
          <w:kern w:val="0"/>
          <w:lang w:eastAsia="zh-CN"/>
        </w:rPr>
      </w:pPr>
    </w:p>
    <w:p w14:paraId="1FBD40DF" w14:textId="3E67408D" w:rsidR="00BB2D2E" w:rsidRPr="000E2AB9" w:rsidRDefault="000E2AB9" w:rsidP="00BB2D2E">
      <w:pPr>
        <w:pStyle w:val="a3"/>
        <w:widowControl/>
        <w:numPr>
          <w:ilvl w:val="0"/>
          <w:numId w:val="8"/>
        </w:numPr>
        <w:ind w:leftChars="0"/>
        <w:rPr>
          <w:rFonts w:ascii="DengXian" w:eastAsia="DengXian" w:hAnsi="DengXian" w:cstheme="minorHAnsi"/>
          <w:color w:val="000000"/>
          <w:kern w:val="0"/>
          <w:lang w:eastAsia="zh-CN"/>
        </w:rPr>
      </w:pPr>
      <w:r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>上述课堂目前是否用于其他认证课程？</w:t>
      </w:r>
      <w:r w:rsidRPr="000E2AB9">
        <w:rPr>
          <w:rFonts w:ascii="DengXian" w:eastAsia="DengXian" w:hAnsi="DengXian" w:cstheme="minorHAnsi"/>
          <w:color w:val="000000"/>
          <w:kern w:val="0"/>
          <w:lang w:eastAsia="zh-CN"/>
        </w:rPr>
        <w:t xml:space="preserve"> 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3A6E800E" w14:textId="7BC6BD4D" w:rsidR="00BB2D2E" w:rsidRPr="000E2AB9" w:rsidRDefault="000E2AB9" w:rsidP="00BB2D2E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3C337925" w14:textId="45F3DD04" w:rsidR="00BB2D2E" w:rsidRPr="000E2AB9" w:rsidRDefault="000E2AB9" w:rsidP="00BB2D2E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请填写改动后的</w:t>
      </w:r>
      <w:r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>其他认证课程</w:t>
      </w:r>
      <w:r w:rsidRPr="000E2AB9">
        <w:rPr>
          <w:rFonts w:ascii="DengXian" w:eastAsia="DengXian" w:hAnsi="DengXian" w:cstheme="minorHAnsi"/>
          <w:color w:val="000000"/>
          <w:kern w:val="0"/>
          <w:lang w:eastAsia="zh-CN"/>
        </w:rPr>
        <w:t>:</w:t>
      </w:r>
      <w:r w:rsidR="00BB2D2E"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 xml:space="preserve"> </w:t>
      </w:r>
    </w:p>
    <w:p w14:paraId="36BA16E2" w14:textId="6B8099CB" w:rsidR="00BB2D2E" w:rsidRPr="000E2AB9" w:rsidRDefault="000E2AB9" w:rsidP="000E2AB9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p w14:paraId="1C0CA310" w14:textId="77777777" w:rsidR="00BB2D2E" w:rsidRPr="000E2AB9" w:rsidRDefault="00BB2D2E" w:rsidP="00BB2D2E">
      <w:pPr>
        <w:pStyle w:val="a3"/>
        <w:widowControl/>
        <w:ind w:leftChars="0"/>
        <w:rPr>
          <w:rFonts w:ascii="DengXian" w:eastAsia="DengXian" w:hAnsi="DengXian" w:cstheme="minorHAnsi"/>
          <w:color w:val="000000"/>
          <w:kern w:val="0"/>
          <w:lang w:eastAsia="zh-CN"/>
        </w:rPr>
      </w:pPr>
    </w:p>
    <w:p w14:paraId="2BD850D0" w14:textId="60C65EC7" w:rsidR="00BB2D2E" w:rsidRPr="000E2AB9" w:rsidRDefault="000E2AB9" w:rsidP="00BB2D2E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>对应</w:t>
      </w:r>
      <w:r w:rsidRPr="000E2AB9">
        <w:rPr>
          <w:rFonts w:ascii="DengXian" w:eastAsia="DengXian" w:hAnsi="DengXian"/>
          <w:lang w:eastAsia="zh-CN"/>
        </w:rPr>
        <w:t>IBT</w:t>
      </w:r>
      <w:r w:rsidRPr="000E2AB9">
        <w:rPr>
          <w:rFonts w:ascii="DengXian" w:eastAsia="DengXian" w:hAnsi="DengXian" w:hint="eastAsia"/>
          <w:lang w:eastAsia="zh-CN"/>
        </w:rPr>
        <w:t>培训</w:t>
      </w:r>
      <w:r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>目标表格：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="00F93311" w:rsidRPr="000E2AB9">
        <w:rPr>
          <w:rFonts w:ascii="DengXian" w:eastAsia="DengXian" w:hAnsi="DengXian" w:cstheme="minorHAnsi"/>
          <w:lang w:val="zh-Hans" w:eastAsia="zh-CN"/>
        </w:rPr>
        <w:t>/</w:t>
      </w:r>
      <w:r w:rsidR="00F93311" w:rsidRPr="000E2AB9">
        <w:rPr>
          <w:rFonts w:ascii="DengXian" w:eastAsia="DengXian" w:hAnsi="DengXian" w:cstheme="minorHAnsi" w:hint="eastAsia"/>
          <w:lang w:val="zh-Hans" w:eastAsia="zh-CN"/>
        </w:rPr>
        <w:t>变更</w:t>
      </w:r>
      <w:r w:rsidRPr="000E2AB9">
        <w:rPr>
          <w:rFonts w:ascii="DengXian" w:eastAsia="DengXian" w:hAnsi="DengXian" w:cstheme="minorHAnsi" w:hint="eastAsia"/>
          <w:lang w:val="zh-Hans" w:eastAsia="zh-CN"/>
        </w:rPr>
        <w:t>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24A117A7" w14:textId="3BDF58E9" w:rsidR="00BB2D2E" w:rsidRPr="000E2AB9" w:rsidRDefault="000E2AB9" w:rsidP="00BB2D2E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bookmarkEnd w:id="1"/>
    <w:bookmarkEnd w:id="0"/>
    <w:p w14:paraId="63BB368E" w14:textId="04759558" w:rsidR="00683B37" w:rsidRPr="000E2AB9" w:rsidRDefault="000E2AB9" w:rsidP="00BB2D2E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>请完成以下表格</w:t>
      </w:r>
    </w:p>
    <w:p w14:paraId="7B9321F4" w14:textId="351916CA" w:rsidR="000E2AB9" w:rsidRPr="000E2AB9" w:rsidRDefault="000E2AB9" w:rsidP="000E2AB9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2064"/>
      </w:tblGrid>
      <w:tr w:rsidR="006625C5" w:rsidRPr="00BB2D2E" w14:paraId="07E6EB8D" w14:textId="4C477D01" w:rsidTr="00FF61AE">
        <w:tc>
          <w:tcPr>
            <w:tcW w:w="6232" w:type="dxa"/>
          </w:tcPr>
          <w:p w14:paraId="52B48C6F" w14:textId="202B38D9" w:rsidR="006625C5" w:rsidRPr="00BB2D2E" w:rsidRDefault="006625C5" w:rsidP="00625975">
            <w:pPr>
              <w:rPr>
                <w:rFonts w:ascii="DengXian" w:eastAsia="DengXian" w:hAnsi="DengXian" w:cstheme="minorHAnsi"/>
              </w:rPr>
            </w:pPr>
            <w:r w:rsidRPr="00BB2D2E">
              <w:rPr>
                <w:rFonts w:ascii="DengXian" w:eastAsia="DengXian" w:hAnsi="DengXian"/>
                <w:lang w:eastAsia="zh-CN"/>
              </w:rPr>
              <w:t>IBT</w:t>
            </w:r>
            <w:r w:rsidRPr="00BB2D2E">
              <w:rPr>
                <w:rFonts w:ascii="DengXian" w:eastAsia="DengXian" w:hAnsi="DengXian" w:hint="eastAsia"/>
                <w:lang w:eastAsia="zh-CN"/>
              </w:rPr>
              <w:t>培训内容</w:t>
            </w:r>
          </w:p>
        </w:tc>
        <w:tc>
          <w:tcPr>
            <w:tcW w:w="2064" w:type="dxa"/>
          </w:tcPr>
          <w:p w14:paraId="6D9367ED" w14:textId="5E8E3DA2" w:rsidR="006625C5" w:rsidRPr="00BB2D2E" w:rsidRDefault="006625C5" w:rsidP="006625C5">
            <w:pPr>
              <w:rPr>
                <w:rFonts w:ascii="DengXian" w:eastAsia="DengXian" w:hAnsi="DengXian"/>
                <w:lang w:eastAsia="zh-CN"/>
              </w:rPr>
            </w:pPr>
            <w:r w:rsidRPr="00BB2D2E">
              <w:rPr>
                <w:rFonts w:ascii="DengXian" w:eastAsia="DengXian" w:hAnsi="DengXian"/>
                <w:lang w:val="zh-Hans"/>
              </w:rPr>
              <w:t>课堂序号编码</w:t>
            </w:r>
          </w:p>
        </w:tc>
      </w:tr>
      <w:tr w:rsidR="00FF61AE" w:rsidRPr="00BB2D2E" w14:paraId="15AA2688" w14:textId="4B06E3C3" w:rsidTr="00FF61AE">
        <w:tc>
          <w:tcPr>
            <w:tcW w:w="8296" w:type="dxa"/>
            <w:gridSpan w:val="2"/>
            <w:shd w:val="clear" w:color="auto" w:fill="F2F2F2" w:themeFill="background1" w:themeFillShade="F2"/>
          </w:tcPr>
          <w:p w14:paraId="625C82A2" w14:textId="7F876F04" w:rsidR="00FF61AE" w:rsidRPr="00BB2D2E" w:rsidRDefault="00FF61AE" w:rsidP="006625C5">
            <w:pPr>
              <w:rPr>
                <w:rFonts w:ascii="DengXian" w:eastAsia="DengXian" w:hAnsi="DengXian" w:cstheme="minorHAnsi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lang w:eastAsia="zh-CN"/>
              </w:rPr>
              <w:t>第一单元: 残疾类别</w:t>
            </w:r>
          </w:p>
        </w:tc>
      </w:tr>
      <w:tr w:rsidR="006625C5" w:rsidRPr="00BB2D2E" w14:paraId="3037F8E5" w14:textId="120C760B" w:rsidTr="00FF61AE">
        <w:tc>
          <w:tcPr>
            <w:tcW w:w="6232" w:type="dxa"/>
          </w:tcPr>
          <w:p w14:paraId="3B94DA44" w14:textId="19FDA6FA" w:rsidR="006625C5" w:rsidRPr="00BB2D2E" w:rsidRDefault="006625C5" w:rsidP="006814C3">
            <w:pPr>
              <w:rPr>
                <w:rFonts w:ascii="DengXian" w:eastAsia="DengXian" w:hAnsi="DengXian" w:cstheme="minorHAnsi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1.1 孤独症谱系障碍的特点</w:t>
            </w:r>
          </w:p>
        </w:tc>
        <w:tc>
          <w:tcPr>
            <w:tcW w:w="2064" w:type="dxa"/>
          </w:tcPr>
          <w:p w14:paraId="03193AC6" w14:textId="77777777" w:rsidR="006625C5" w:rsidRPr="00BB2D2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6E7BE9FD" w14:textId="79F068EF" w:rsidTr="00FF61AE">
        <w:tc>
          <w:tcPr>
            <w:tcW w:w="6232" w:type="dxa"/>
          </w:tcPr>
          <w:p w14:paraId="6E5432B2" w14:textId="742BCE50" w:rsidR="006625C5" w:rsidRPr="00BB2D2E" w:rsidRDefault="006625C5" w:rsidP="006814C3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16F6A312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52F8A98C" w14:textId="0EDAB8E4" w:rsidTr="00FF61AE">
        <w:tc>
          <w:tcPr>
            <w:tcW w:w="6232" w:type="dxa"/>
          </w:tcPr>
          <w:p w14:paraId="22CC7E8E" w14:textId="67537389" w:rsidR="006625C5" w:rsidRPr="00BB2D2E" w:rsidRDefault="006625C5" w:rsidP="006814C3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lastRenderedPageBreak/>
              <w:t>言语和沟通</w:t>
            </w:r>
          </w:p>
        </w:tc>
        <w:tc>
          <w:tcPr>
            <w:tcW w:w="2064" w:type="dxa"/>
          </w:tcPr>
          <w:p w14:paraId="77F3C403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7D85AB43" w14:textId="5DB3A857" w:rsidTr="00FF61AE">
        <w:tc>
          <w:tcPr>
            <w:tcW w:w="6232" w:type="dxa"/>
          </w:tcPr>
          <w:p w14:paraId="288D4623" w14:textId="773E7600" w:rsidR="006625C5" w:rsidRPr="00BB2D2E" w:rsidRDefault="006625C5" w:rsidP="006814C3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社交</w:t>
            </w:r>
          </w:p>
        </w:tc>
        <w:tc>
          <w:tcPr>
            <w:tcW w:w="2064" w:type="dxa"/>
          </w:tcPr>
          <w:p w14:paraId="504DF82E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3B78F5EE" w14:textId="5A36F019" w:rsidTr="00FF61AE">
        <w:tc>
          <w:tcPr>
            <w:tcW w:w="6232" w:type="dxa"/>
          </w:tcPr>
          <w:p w14:paraId="0C0835C2" w14:textId="22D3EFC7" w:rsidR="006625C5" w:rsidRPr="00BB2D2E" w:rsidRDefault="006625C5" w:rsidP="006814C3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行为</w:t>
            </w:r>
          </w:p>
        </w:tc>
        <w:tc>
          <w:tcPr>
            <w:tcW w:w="2064" w:type="dxa"/>
          </w:tcPr>
          <w:p w14:paraId="08A5E4CC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2D44C72D" w14:textId="5F47274C" w:rsidTr="00FF61AE">
        <w:tc>
          <w:tcPr>
            <w:tcW w:w="6232" w:type="dxa"/>
          </w:tcPr>
          <w:p w14:paraId="2A7F8826" w14:textId="6B5C61EA" w:rsidR="006625C5" w:rsidRPr="00BB2D2E" w:rsidRDefault="006625C5" w:rsidP="006814C3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神经多样性议题</w:t>
            </w:r>
          </w:p>
        </w:tc>
        <w:tc>
          <w:tcPr>
            <w:tcW w:w="2064" w:type="dxa"/>
          </w:tcPr>
          <w:p w14:paraId="47BB697F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301941A0" w14:textId="7BCB13A3" w:rsidTr="00FF61AE">
        <w:tc>
          <w:tcPr>
            <w:tcW w:w="6232" w:type="dxa"/>
          </w:tcPr>
          <w:p w14:paraId="4299E5E2" w14:textId="7BC62454" w:rsidR="006625C5" w:rsidRPr="00BB2D2E" w:rsidRDefault="006625C5" w:rsidP="006814C3">
            <w:pPr>
              <w:rPr>
                <w:rFonts w:ascii="DengXian" w:eastAsia="DengXian" w:hAnsi="DengXian" w:cstheme="minorHAnsi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1.2 常见表现形式</w:t>
            </w:r>
          </w:p>
        </w:tc>
        <w:tc>
          <w:tcPr>
            <w:tcW w:w="2064" w:type="dxa"/>
          </w:tcPr>
          <w:p w14:paraId="38BD40A3" w14:textId="77777777" w:rsidR="006625C5" w:rsidRPr="00BB2D2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51ABF113" w14:textId="4F6580C2" w:rsidTr="00FF61AE">
        <w:tc>
          <w:tcPr>
            <w:tcW w:w="6232" w:type="dxa"/>
          </w:tcPr>
          <w:p w14:paraId="53F772D6" w14:textId="13E3BAE6" w:rsidR="006625C5" w:rsidRPr="00BB2D2E" w:rsidRDefault="006625C5" w:rsidP="006814C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语言和沟通的差异</w:t>
            </w:r>
          </w:p>
        </w:tc>
        <w:tc>
          <w:tcPr>
            <w:tcW w:w="2064" w:type="dxa"/>
          </w:tcPr>
          <w:p w14:paraId="040980A0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61437655" w14:textId="7B982E0C" w:rsidTr="00FF61AE">
        <w:tc>
          <w:tcPr>
            <w:tcW w:w="6232" w:type="dxa"/>
          </w:tcPr>
          <w:p w14:paraId="4C4C3D7E" w14:textId="0304874D" w:rsidR="006625C5" w:rsidRPr="00BB2D2E" w:rsidRDefault="006625C5" w:rsidP="006814C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社交迟缓与缺陷的差异</w:t>
            </w:r>
          </w:p>
        </w:tc>
        <w:tc>
          <w:tcPr>
            <w:tcW w:w="2064" w:type="dxa"/>
          </w:tcPr>
          <w:p w14:paraId="182B7DD8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13EAA8CA" w14:textId="57878821" w:rsidTr="00FF61AE">
        <w:tc>
          <w:tcPr>
            <w:tcW w:w="6232" w:type="dxa"/>
          </w:tcPr>
          <w:p w14:paraId="741F843A" w14:textId="7C4CE8C6" w:rsidR="006625C5" w:rsidRPr="00BB2D2E" w:rsidRDefault="006625C5" w:rsidP="006814C3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行为表现的差异</w:t>
            </w:r>
          </w:p>
        </w:tc>
        <w:tc>
          <w:tcPr>
            <w:tcW w:w="2064" w:type="dxa"/>
          </w:tcPr>
          <w:p w14:paraId="057E50D4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0184F714" w14:textId="59EF8BA3" w:rsidTr="00FF61AE">
        <w:tc>
          <w:tcPr>
            <w:tcW w:w="6232" w:type="dxa"/>
          </w:tcPr>
          <w:p w14:paraId="2C59FD1D" w14:textId="471DAA2A" w:rsidR="006625C5" w:rsidRPr="00BB2D2E" w:rsidRDefault="006625C5" w:rsidP="006814C3">
            <w:pPr>
              <w:rPr>
                <w:rFonts w:ascii="DengXian" w:eastAsia="DengXian" w:hAnsi="DengXian" w:cstheme="minorHAnsi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1.3 智力残疾</w:t>
            </w:r>
          </w:p>
        </w:tc>
        <w:tc>
          <w:tcPr>
            <w:tcW w:w="2064" w:type="dxa"/>
          </w:tcPr>
          <w:p w14:paraId="55CCD603" w14:textId="77777777" w:rsidR="006625C5" w:rsidRPr="00BB2D2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52DF4AD1" w14:textId="2E3B1D36" w:rsidTr="00FF61AE">
        <w:tc>
          <w:tcPr>
            <w:tcW w:w="6232" w:type="dxa"/>
          </w:tcPr>
          <w:p w14:paraId="650775C2" w14:textId="5B6F1A54" w:rsidR="006625C5" w:rsidRPr="00BB2D2E" w:rsidRDefault="006625C5" w:rsidP="006814C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判定方式</w:t>
            </w:r>
          </w:p>
        </w:tc>
        <w:tc>
          <w:tcPr>
            <w:tcW w:w="2064" w:type="dxa"/>
          </w:tcPr>
          <w:p w14:paraId="2CDC7E94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6A51FBEA" w14:textId="21F0C511" w:rsidTr="00FF61AE">
        <w:tc>
          <w:tcPr>
            <w:tcW w:w="6232" w:type="dxa"/>
          </w:tcPr>
          <w:p w14:paraId="5B462238" w14:textId="7508B951" w:rsidR="006625C5" w:rsidRPr="00BB2D2E" w:rsidRDefault="006625C5" w:rsidP="006814C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智力分类</w:t>
            </w:r>
          </w:p>
        </w:tc>
        <w:tc>
          <w:tcPr>
            <w:tcW w:w="2064" w:type="dxa"/>
          </w:tcPr>
          <w:p w14:paraId="2CC4D3BA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2397FCEB" w14:textId="15FB430A" w:rsidTr="00FF61AE">
        <w:tc>
          <w:tcPr>
            <w:tcW w:w="6232" w:type="dxa"/>
          </w:tcPr>
          <w:p w14:paraId="663A27C8" w14:textId="07BC2346" w:rsidR="006625C5" w:rsidRPr="00BB2D2E" w:rsidRDefault="006625C5" w:rsidP="006814C3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轻度</w:t>
            </w:r>
          </w:p>
        </w:tc>
        <w:tc>
          <w:tcPr>
            <w:tcW w:w="2064" w:type="dxa"/>
          </w:tcPr>
          <w:p w14:paraId="6347A083" w14:textId="77777777" w:rsidR="006625C5" w:rsidRPr="00BB2D2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70EBDB7F" w14:textId="4DE59F2D" w:rsidTr="00FF61AE">
        <w:tc>
          <w:tcPr>
            <w:tcW w:w="6232" w:type="dxa"/>
          </w:tcPr>
          <w:p w14:paraId="18CE8A8E" w14:textId="79C61B64" w:rsidR="006625C5" w:rsidRPr="00BB2D2E" w:rsidRDefault="006625C5" w:rsidP="006814C3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中度</w:t>
            </w:r>
          </w:p>
        </w:tc>
        <w:tc>
          <w:tcPr>
            <w:tcW w:w="2064" w:type="dxa"/>
          </w:tcPr>
          <w:p w14:paraId="7D18562A" w14:textId="77777777" w:rsidR="006625C5" w:rsidRPr="00BB2D2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3556F42A" w14:textId="29AE7AC7" w:rsidTr="00FF61AE">
        <w:tc>
          <w:tcPr>
            <w:tcW w:w="6232" w:type="dxa"/>
          </w:tcPr>
          <w:p w14:paraId="23507B2B" w14:textId="1B8D7BDA" w:rsidR="006625C5" w:rsidRPr="00BB2D2E" w:rsidRDefault="006625C5" w:rsidP="006814C3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重度</w:t>
            </w:r>
          </w:p>
        </w:tc>
        <w:tc>
          <w:tcPr>
            <w:tcW w:w="2064" w:type="dxa"/>
          </w:tcPr>
          <w:p w14:paraId="25A8DEF7" w14:textId="77777777" w:rsidR="006625C5" w:rsidRPr="00BB2D2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62AC8718" w14:textId="5A7E65D2" w:rsidTr="00FF61AE">
        <w:tc>
          <w:tcPr>
            <w:tcW w:w="6232" w:type="dxa"/>
          </w:tcPr>
          <w:p w14:paraId="63E1C5F3" w14:textId="156B43C4" w:rsidR="006625C5" w:rsidRPr="00BB2D2E" w:rsidRDefault="006625C5" w:rsidP="006814C3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极重度</w:t>
            </w:r>
          </w:p>
        </w:tc>
        <w:tc>
          <w:tcPr>
            <w:tcW w:w="2064" w:type="dxa"/>
          </w:tcPr>
          <w:p w14:paraId="3E151D0E" w14:textId="77777777" w:rsidR="006625C5" w:rsidRPr="00BB2D2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4C488314" w14:textId="4B086DEA" w:rsidTr="00FF61AE">
        <w:tc>
          <w:tcPr>
            <w:tcW w:w="6232" w:type="dxa"/>
          </w:tcPr>
          <w:p w14:paraId="0FC78893" w14:textId="386AD722" w:rsidR="006625C5" w:rsidRPr="00BB2D2E" w:rsidRDefault="006625C5" w:rsidP="006814C3">
            <w:pPr>
              <w:rPr>
                <w:rFonts w:ascii="DengXian" w:eastAsia="DengXian" w:hAnsi="DengXian" w:cstheme="minorHAnsi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1.4 唐氏综合征</w:t>
            </w:r>
          </w:p>
        </w:tc>
        <w:tc>
          <w:tcPr>
            <w:tcW w:w="2064" w:type="dxa"/>
          </w:tcPr>
          <w:p w14:paraId="1D6D7CF5" w14:textId="77777777" w:rsidR="006625C5" w:rsidRPr="00BB2D2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BB2D2E" w14:paraId="322AA1A4" w14:textId="0C5F7968" w:rsidTr="00FF61AE">
        <w:tc>
          <w:tcPr>
            <w:tcW w:w="6232" w:type="dxa"/>
          </w:tcPr>
          <w:p w14:paraId="14D97534" w14:textId="2CC1A967" w:rsidR="006625C5" w:rsidRPr="00BB2D2E" w:rsidRDefault="006625C5" w:rsidP="006814C3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45C13950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BB2D2E" w14:paraId="0FC6C188" w14:textId="20C08430" w:rsidTr="00FF61AE">
        <w:tc>
          <w:tcPr>
            <w:tcW w:w="6232" w:type="dxa"/>
          </w:tcPr>
          <w:p w14:paraId="2887D1FE" w14:textId="58235865" w:rsidR="006625C5" w:rsidRPr="00BB2D2E" w:rsidRDefault="006625C5" w:rsidP="006814C3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 xml:space="preserve">外貌特征 </w:t>
            </w:r>
          </w:p>
        </w:tc>
        <w:tc>
          <w:tcPr>
            <w:tcW w:w="2064" w:type="dxa"/>
          </w:tcPr>
          <w:p w14:paraId="149BDBEA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6F1DC474" w14:textId="3A505582" w:rsidTr="00FF61AE">
        <w:tc>
          <w:tcPr>
            <w:tcW w:w="6232" w:type="dxa"/>
          </w:tcPr>
          <w:p w14:paraId="56FB45A9" w14:textId="1051CCBC" w:rsidR="006625C5" w:rsidRPr="00BB2D2E" w:rsidRDefault="006625C5" w:rsidP="006814C3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典型表现</w:t>
            </w:r>
          </w:p>
        </w:tc>
        <w:tc>
          <w:tcPr>
            <w:tcW w:w="2064" w:type="dxa"/>
          </w:tcPr>
          <w:p w14:paraId="36ED2A3A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5156C69D" w14:textId="4379D048" w:rsidTr="00FF61AE">
        <w:tc>
          <w:tcPr>
            <w:tcW w:w="6232" w:type="dxa"/>
          </w:tcPr>
          <w:p w14:paraId="64067A8B" w14:textId="7437527A" w:rsidR="006625C5" w:rsidRPr="00BB2D2E" w:rsidRDefault="006625C5" w:rsidP="006814C3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典型表现的差异</w:t>
            </w:r>
          </w:p>
        </w:tc>
        <w:tc>
          <w:tcPr>
            <w:tcW w:w="2064" w:type="dxa"/>
          </w:tcPr>
          <w:p w14:paraId="3338327F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BB2D2E" w14:paraId="663C5D02" w14:textId="0DF611E6" w:rsidTr="00FF61AE">
        <w:tc>
          <w:tcPr>
            <w:tcW w:w="6232" w:type="dxa"/>
          </w:tcPr>
          <w:p w14:paraId="090E6342" w14:textId="5B111F80" w:rsidR="006625C5" w:rsidRPr="00BB2D2E" w:rsidRDefault="006625C5" w:rsidP="006814C3">
            <w:pPr>
              <w:rPr>
                <w:rFonts w:ascii="DengXian" w:eastAsia="DengXian" w:hAnsi="DengXian" w:cstheme="minorHAnsi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1.5 注意力缺陷/多动症</w:t>
            </w:r>
          </w:p>
        </w:tc>
        <w:tc>
          <w:tcPr>
            <w:tcW w:w="2064" w:type="dxa"/>
          </w:tcPr>
          <w:p w14:paraId="34195D47" w14:textId="77777777" w:rsidR="006625C5" w:rsidRPr="00BB2D2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BB2D2E" w14:paraId="2A6E90EF" w14:textId="4C1C3386" w:rsidTr="00FF61AE">
        <w:tc>
          <w:tcPr>
            <w:tcW w:w="6232" w:type="dxa"/>
          </w:tcPr>
          <w:p w14:paraId="34C8FD21" w14:textId="7DD0A84C" w:rsidR="006625C5" w:rsidRPr="00BB2D2E" w:rsidRDefault="006625C5" w:rsidP="006814C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70F18780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BB2D2E" w14:paraId="212B8850" w14:textId="7CE821F2" w:rsidTr="00FF61AE">
        <w:tc>
          <w:tcPr>
            <w:tcW w:w="6232" w:type="dxa"/>
          </w:tcPr>
          <w:p w14:paraId="6EBAE621" w14:textId="3EE9387C" w:rsidR="006625C5" w:rsidRPr="00BB2D2E" w:rsidRDefault="006625C5" w:rsidP="006814C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BB2D2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子类型</w:t>
            </w:r>
          </w:p>
        </w:tc>
        <w:tc>
          <w:tcPr>
            <w:tcW w:w="2064" w:type="dxa"/>
          </w:tcPr>
          <w:p w14:paraId="706B4935" w14:textId="77777777" w:rsidR="006625C5" w:rsidRPr="00BB2D2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3CA34006" w14:textId="5EE45FAD" w:rsidTr="00FF61AE">
        <w:tc>
          <w:tcPr>
            <w:tcW w:w="6232" w:type="dxa"/>
          </w:tcPr>
          <w:p w14:paraId="1E19195D" w14:textId="7AA7EC8A" w:rsidR="006625C5" w:rsidRPr="0026651E" w:rsidRDefault="006625C5" w:rsidP="006814C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典型表现</w:t>
            </w:r>
          </w:p>
        </w:tc>
        <w:tc>
          <w:tcPr>
            <w:tcW w:w="2064" w:type="dxa"/>
          </w:tcPr>
          <w:p w14:paraId="7A375F90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FF61AE" w:rsidRPr="0026651E" w14:paraId="7CCDE4BB" w14:textId="395A10D9" w:rsidTr="00FF61AE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F452049" w14:textId="42051763" w:rsidR="00FF61AE" w:rsidRPr="0026651E" w:rsidRDefault="00FF61AE" w:rsidP="006625C5">
            <w:pPr>
              <w:rPr>
                <w:rFonts w:ascii="DengXian" w:eastAsia="DengXian" w:hAnsi="DengXian" w:cstheme="minorHAnsi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第二单元: 行为基础</w:t>
            </w:r>
          </w:p>
        </w:tc>
      </w:tr>
      <w:tr w:rsidR="006625C5" w:rsidRPr="0026651E" w14:paraId="527F82FE" w14:textId="29F466FD" w:rsidTr="00FF61AE">
        <w:tc>
          <w:tcPr>
            <w:tcW w:w="6232" w:type="dxa"/>
          </w:tcPr>
          <w:p w14:paraId="01CCCF6D" w14:textId="687DCC3C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2.1 增加行为</w:t>
            </w:r>
          </w:p>
        </w:tc>
        <w:tc>
          <w:tcPr>
            <w:tcW w:w="2064" w:type="dxa"/>
          </w:tcPr>
          <w:p w14:paraId="201FC2EA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6C4F3838" w14:textId="7D855E06" w:rsidTr="00FF61AE">
        <w:tc>
          <w:tcPr>
            <w:tcW w:w="6232" w:type="dxa"/>
          </w:tcPr>
          <w:p w14:paraId="00D1204C" w14:textId="542DA306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增加和移除刺激的效果</w:t>
            </w:r>
          </w:p>
        </w:tc>
        <w:tc>
          <w:tcPr>
            <w:tcW w:w="2064" w:type="dxa"/>
          </w:tcPr>
          <w:p w14:paraId="0075164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0834EEA9" w14:textId="26E44C47" w:rsidTr="00FF61AE">
        <w:tc>
          <w:tcPr>
            <w:tcW w:w="6232" w:type="dxa"/>
          </w:tcPr>
          <w:p w14:paraId="362CA95E" w14:textId="62504E9D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原理</w:t>
            </w:r>
          </w:p>
        </w:tc>
        <w:tc>
          <w:tcPr>
            <w:tcW w:w="2064" w:type="dxa"/>
          </w:tcPr>
          <w:p w14:paraId="1F4F194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32C341EF" w14:textId="3888D9AC" w:rsidTr="00FF61AE">
        <w:tc>
          <w:tcPr>
            <w:tcW w:w="6232" w:type="dxa"/>
          </w:tcPr>
          <w:p w14:paraId="71B48050" w14:textId="0B4B3569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实例</w:t>
            </w:r>
          </w:p>
        </w:tc>
        <w:tc>
          <w:tcPr>
            <w:tcW w:w="2064" w:type="dxa"/>
          </w:tcPr>
          <w:p w14:paraId="751371C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2E195927" w14:textId="060038EF" w:rsidTr="00FF61AE">
        <w:tc>
          <w:tcPr>
            <w:tcW w:w="6232" w:type="dxa"/>
          </w:tcPr>
          <w:p w14:paraId="07C54D49" w14:textId="1DF8003A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2.2 减少行为</w:t>
            </w:r>
          </w:p>
        </w:tc>
        <w:tc>
          <w:tcPr>
            <w:tcW w:w="2064" w:type="dxa"/>
          </w:tcPr>
          <w:p w14:paraId="5194DC4D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0521BF60" w14:textId="56D447A5" w:rsidTr="00FF61AE">
        <w:tc>
          <w:tcPr>
            <w:tcW w:w="6232" w:type="dxa"/>
          </w:tcPr>
          <w:p w14:paraId="1D7DF121" w14:textId="409947F6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增加和移除刺激的效果</w:t>
            </w:r>
          </w:p>
        </w:tc>
        <w:tc>
          <w:tcPr>
            <w:tcW w:w="2064" w:type="dxa"/>
          </w:tcPr>
          <w:p w14:paraId="28CD5E55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68E59940" w14:textId="69A8B11A" w:rsidTr="00FF61AE">
        <w:tc>
          <w:tcPr>
            <w:tcW w:w="6232" w:type="dxa"/>
          </w:tcPr>
          <w:p w14:paraId="7AB7736E" w14:textId="35A518DC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原理</w:t>
            </w:r>
          </w:p>
        </w:tc>
        <w:tc>
          <w:tcPr>
            <w:tcW w:w="2064" w:type="dxa"/>
          </w:tcPr>
          <w:p w14:paraId="079F2491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258579D0" w14:textId="7F4A7449" w:rsidTr="00FF61AE">
        <w:tc>
          <w:tcPr>
            <w:tcW w:w="6232" w:type="dxa"/>
          </w:tcPr>
          <w:p w14:paraId="4B350A49" w14:textId="324682D7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实例</w:t>
            </w:r>
          </w:p>
        </w:tc>
        <w:tc>
          <w:tcPr>
            <w:tcW w:w="2064" w:type="dxa"/>
          </w:tcPr>
          <w:p w14:paraId="665C1BC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3EEC1F0F" w14:textId="76A202CB" w:rsidTr="00FF61AE">
        <w:tc>
          <w:tcPr>
            <w:tcW w:w="6232" w:type="dxa"/>
          </w:tcPr>
          <w:p w14:paraId="0C9EDD68" w14:textId="2D52F848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2.3 消退（理论）</w:t>
            </w:r>
          </w:p>
        </w:tc>
        <w:tc>
          <w:tcPr>
            <w:tcW w:w="2064" w:type="dxa"/>
          </w:tcPr>
          <w:p w14:paraId="405228B9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32D84592" w14:textId="2AF1082A" w:rsidTr="00FF61AE">
        <w:tc>
          <w:tcPr>
            <w:tcW w:w="6232" w:type="dxa"/>
          </w:tcPr>
          <w:p w14:paraId="03705925" w14:textId="52214F5D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7BD30D9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3ACC371" w14:textId="6ABE68D9" w:rsidTr="00FF61AE">
        <w:tc>
          <w:tcPr>
            <w:tcW w:w="6232" w:type="dxa"/>
          </w:tcPr>
          <w:p w14:paraId="2DF1B088" w14:textId="7201D9DD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原理</w:t>
            </w:r>
          </w:p>
        </w:tc>
        <w:tc>
          <w:tcPr>
            <w:tcW w:w="2064" w:type="dxa"/>
          </w:tcPr>
          <w:p w14:paraId="25C92FD0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20F8B74" w14:textId="323C1661" w:rsidTr="00FF61AE">
        <w:tc>
          <w:tcPr>
            <w:tcW w:w="6232" w:type="dxa"/>
          </w:tcPr>
          <w:p w14:paraId="05D2A4FD" w14:textId="194DA78F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2.4 建立操作</w:t>
            </w:r>
          </w:p>
        </w:tc>
        <w:tc>
          <w:tcPr>
            <w:tcW w:w="2064" w:type="dxa"/>
          </w:tcPr>
          <w:p w14:paraId="46335C95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29307A7C" w14:textId="3B7395B3" w:rsidTr="00FF61AE">
        <w:tc>
          <w:tcPr>
            <w:tcW w:w="6232" w:type="dxa"/>
          </w:tcPr>
          <w:p w14:paraId="5965C8EA" w14:textId="544D1084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lastRenderedPageBreak/>
              <w:t>定义</w:t>
            </w:r>
          </w:p>
        </w:tc>
        <w:tc>
          <w:tcPr>
            <w:tcW w:w="2064" w:type="dxa"/>
          </w:tcPr>
          <w:p w14:paraId="5C42B82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861D758" w14:textId="069EF4D4" w:rsidTr="00FF61AE">
        <w:tc>
          <w:tcPr>
            <w:tcW w:w="6232" w:type="dxa"/>
          </w:tcPr>
          <w:p w14:paraId="43D7AA1C" w14:textId="559BCF21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原理</w:t>
            </w:r>
          </w:p>
        </w:tc>
        <w:tc>
          <w:tcPr>
            <w:tcW w:w="2064" w:type="dxa"/>
          </w:tcPr>
          <w:p w14:paraId="1B2321E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19AC7AC" w14:textId="2DD7D623" w:rsidTr="00FF61AE">
        <w:tc>
          <w:tcPr>
            <w:tcW w:w="6232" w:type="dxa"/>
          </w:tcPr>
          <w:p w14:paraId="6C8F1A64" w14:textId="46C82759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实例</w:t>
            </w:r>
          </w:p>
        </w:tc>
        <w:tc>
          <w:tcPr>
            <w:tcW w:w="2064" w:type="dxa"/>
          </w:tcPr>
          <w:p w14:paraId="4C3EB9E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46108D9" w14:textId="1D6FC8AA" w:rsidTr="00FF61AE">
        <w:tc>
          <w:tcPr>
            <w:tcW w:w="6232" w:type="dxa"/>
          </w:tcPr>
          <w:p w14:paraId="09EAFF55" w14:textId="492C8732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2.5 区辨刺激</w:t>
            </w:r>
          </w:p>
        </w:tc>
        <w:tc>
          <w:tcPr>
            <w:tcW w:w="2064" w:type="dxa"/>
          </w:tcPr>
          <w:p w14:paraId="6471D621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18BA8CDE" w14:textId="7E30AEEA" w:rsidTr="00FF61AE">
        <w:tc>
          <w:tcPr>
            <w:tcW w:w="6232" w:type="dxa"/>
          </w:tcPr>
          <w:p w14:paraId="599D525C" w14:textId="05EDAED6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2CB33BA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271577A5" w14:textId="73050847" w:rsidTr="00FF61AE">
        <w:tc>
          <w:tcPr>
            <w:tcW w:w="6232" w:type="dxa"/>
          </w:tcPr>
          <w:p w14:paraId="47BADC97" w14:textId="140BF51D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原理</w:t>
            </w:r>
          </w:p>
        </w:tc>
        <w:tc>
          <w:tcPr>
            <w:tcW w:w="2064" w:type="dxa"/>
          </w:tcPr>
          <w:p w14:paraId="231B80F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BFD5F0F" w14:textId="712FFA51" w:rsidTr="00FF61AE">
        <w:tc>
          <w:tcPr>
            <w:tcW w:w="6232" w:type="dxa"/>
          </w:tcPr>
          <w:p w14:paraId="7D9BC722" w14:textId="53006CA2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实例</w:t>
            </w:r>
          </w:p>
        </w:tc>
        <w:tc>
          <w:tcPr>
            <w:tcW w:w="2064" w:type="dxa"/>
          </w:tcPr>
          <w:p w14:paraId="58A2ED29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DA69BB6" w14:textId="7D7121EC" w:rsidTr="00FF61AE">
        <w:tc>
          <w:tcPr>
            <w:tcW w:w="6232" w:type="dxa"/>
          </w:tcPr>
          <w:p w14:paraId="023490D4" w14:textId="0B6BCD58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2.6 强化计划表</w:t>
            </w:r>
          </w:p>
        </w:tc>
        <w:tc>
          <w:tcPr>
            <w:tcW w:w="2064" w:type="dxa"/>
          </w:tcPr>
          <w:p w14:paraId="782F4761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0875FD44" w14:textId="48D23CC3" w:rsidTr="00FF61AE">
        <w:tc>
          <w:tcPr>
            <w:tcW w:w="6232" w:type="dxa"/>
          </w:tcPr>
          <w:p w14:paraId="4BB04106" w14:textId="4D4B268A" w:rsidR="006625C5" w:rsidRPr="0026651E" w:rsidRDefault="006625C5" w:rsidP="006814C3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持续</w:t>
            </w:r>
          </w:p>
        </w:tc>
        <w:tc>
          <w:tcPr>
            <w:tcW w:w="2064" w:type="dxa"/>
          </w:tcPr>
          <w:p w14:paraId="4471EDAA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43D6642C" w14:textId="61B77104" w:rsidTr="00FF61AE">
        <w:tc>
          <w:tcPr>
            <w:tcW w:w="6232" w:type="dxa"/>
          </w:tcPr>
          <w:p w14:paraId="3181C217" w14:textId="78BD7D7E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5577939F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4D5A0270" w14:textId="67672D8D" w:rsidTr="00FF61AE">
        <w:tc>
          <w:tcPr>
            <w:tcW w:w="6232" w:type="dxa"/>
          </w:tcPr>
          <w:p w14:paraId="12CDCF7E" w14:textId="24AD9C78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设置方式</w:t>
            </w:r>
          </w:p>
        </w:tc>
        <w:tc>
          <w:tcPr>
            <w:tcW w:w="2064" w:type="dxa"/>
          </w:tcPr>
          <w:p w14:paraId="7C4B5E8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43A1980F" w14:textId="72772960" w:rsidTr="00FF61AE">
        <w:tc>
          <w:tcPr>
            <w:tcW w:w="6232" w:type="dxa"/>
          </w:tcPr>
          <w:p w14:paraId="111C5B08" w14:textId="64F4764C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行为效应</w:t>
            </w:r>
          </w:p>
        </w:tc>
        <w:tc>
          <w:tcPr>
            <w:tcW w:w="2064" w:type="dxa"/>
          </w:tcPr>
          <w:p w14:paraId="607B464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0B5587DC" w14:textId="7443FC1D" w:rsidTr="00FF61AE">
        <w:tc>
          <w:tcPr>
            <w:tcW w:w="6232" w:type="dxa"/>
          </w:tcPr>
          <w:p w14:paraId="29533E2F" w14:textId="574AA274" w:rsidR="006625C5" w:rsidRPr="0026651E" w:rsidRDefault="006625C5" w:rsidP="006814C3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固定比率</w:t>
            </w:r>
          </w:p>
        </w:tc>
        <w:tc>
          <w:tcPr>
            <w:tcW w:w="2064" w:type="dxa"/>
          </w:tcPr>
          <w:p w14:paraId="6F2BDB12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182CBD4E" w14:textId="0080292B" w:rsidTr="00FF61AE">
        <w:tc>
          <w:tcPr>
            <w:tcW w:w="6232" w:type="dxa"/>
          </w:tcPr>
          <w:p w14:paraId="6B49BE7D" w14:textId="756A9599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4FB81230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39D93BC" w14:textId="639EA4C9" w:rsidTr="00FF61AE">
        <w:tc>
          <w:tcPr>
            <w:tcW w:w="6232" w:type="dxa"/>
          </w:tcPr>
          <w:p w14:paraId="0767113C" w14:textId="59215AAA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设置方式</w:t>
            </w:r>
          </w:p>
        </w:tc>
        <w:tc>
          <w:tcPr>
            <w:tcW w:w="2064" w:type="dxa"/>
          </w:tcPr>
          <w:p w14:paraId="5824A72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A1CFD0D" w14:textId="112D9834" w:rsidTr="00FF61AE">
        <w:tc>
          <w:tcPr>
            <w:tcW w:w="6232" w:type="dxa"/>
          </w:tcPr>
          <w:p w14:paraId="0F3977A1" w14:textId="6900B062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行为效应</w:t>
            </w:r>
          </w:p>
        </w:tc>
        <w:tc>
          <w:tcPr>
            <w:tcW w:w="2064" w:type="dxa"/>
          </w:tcPr>
          <w:p w14:paraId="1D34C13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A62494F" w14:textId="0BE5D312" w:rsidTr="00FF61AE">
        <w:tc>
          <w:tcPr>
            <w:tcW w:w="6232" w:type="dxa"/>
          </w:tcPr>
          <w:p w14:paraId="652491AB" w14:textId="4E7E6F41" w:rsidR="006625C5" w:rsidRPr="0026651E" w:rsidRDefault="006625C5" w:rsidP="006814C3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固定时距</w:t>
            </w:r>
          </w:p>
        </w:tc>
        <w:tc>
          <w:tcPr>
            <w:tcW w:w="2064" w:type="dxa"/>
          </w:tcPr>
          <w:p w14:paraId="0ADF1CD4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76369B21" w14:textId="2C61A8D7" w:rsidTr="00FF61AE">
        <w:tc>
          <w:tcPr>
            <w:tcW w:w="6232" w:type="dxa"/>
          </w:tcPr>
          <w:p w14:paraId="37A3364A" w14:textId="1A818CF3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3996FFF2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C963A91" w14:textId="70E5B776" w:rsidTr="00FF61AE">
        <w:tc>
          <w:tcPr>
            <w:tcW w:w="6232" w:type="dxa"/>
          </w:tcPr>
          <w:p w14:paraId="27EA3953" w14:textId="2EA16FF1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设置方式</w:t>
            </w:r>
          </w:p>
        </w:tc>
        <w:tc>
          <w:tcPr>
            <w:tcW w:w="2064" w:type="dxa"/>
          </w:tcPr>
          <w:p w14:paraId="37BC0DD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4BB68CC" w14:textId="446B171E" w:rsidTr="00FF61AE">
        <w:tc>
          <w:tcPr>
            <w:tcW w:w="6232" w:type="dxa"/>
          </w:tcPr>
          <w:p w14:paraId="2A51B80D" w14:textId="5B1AC8D4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行为效应</w:t>
            </w:r>
          </w:p>
        </w:tc>
        <w:tc>
          <w:tcPr>
            <w:tcW w:w="2064" w:type="dxa"/>
          </w:tcPr>
          <w:p w14:paraId="5B62ADF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710EC8D" w14:textId="73B8D54A" w:rsidTr="00FF61AE">
        <w:tc>
          <w:tcPr>
            <w:tcW w:w="6232" w:type="dxa"/>
          </w:tcPr>
          <w:p w14:paraId="54B05584" w14:textId="230CBFA1" w:rsidR="006625C5" w:rsidRPr="0026651E" w:rsidRDefault="006625C5" w:rsidP="006814C3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不固定比率</w:t>
            </w:r>
          </w:p>
        </w:tc>
        <w:tc>
          <w:tcPr>
            <w:tcW w:w="2064" w:type="dxa"/>
          </w:tcPr>
          <w:p w14:paraId="14DB5BB1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66626E6C" w14:textId="3E5946AE" w:rsidTr="00FF61AE">
        <w:tc>
          <w:tcPr>
            <w:tcW w:w="6232" w:type="dxa"/>
          </w:tcPr>
          <w:p w14:paraId="0F4FDC14" w14:textId="5E0911FA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01F94F9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6CD4A99" w14:textId="546F072E" w:rsidTr="00FF61AE">
        <w:tc>
          <w:tcPr>
            <w:tcW w:w="6232" w:type="dxa"/>
          </w:tcPr>
          <w:p w14:paraId="69331314" w14:textId="2E9BB8A8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设置方式</w:t>
            </w:r>
          </w:p>
        </w:tc>
        <w:tc>
          <w:tcPr>
            <w:tcW w:w="2064" w:type="dxa"/>
          </w:tcPr>
          <w:p w14:paraId="427359D0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975D59D" w14:textId="5E4952D5" w:rsidTr="00FF61AE">
        <w:tc>
          <w:tcPr>
            <w:tcW w:w="6232" w:type="dxa"/>
          </w:tcPr>
          <w:p w14:paraId="4CB3B51C" w14:textId="71D31BA4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行为效应</w:t>
            </w:r>
          </w:p>
        </w:tc>
        <w:tc>
          <w:tcPr>
            <w:tcW w:w="2064" w:type="dxa"/>
          </w:tcPr>
          <w:p w14:paraId="3DFBA02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1D3E366" w14:textId="793BCBC9" w:rsidTr="00FF61AE">
        <w:tc>
          <w:tcPr>
            <w:tcW w:w="6232" w:type="dxa"/>
          </w:tcPr>
          <w:p w14:paraId="6890CA57" w14:textId="68B756D2" w:rsidR="006625C5" w:rsidRPr="0026651E" w:rsidRDefault="006625C5" w:rsidP="006814C3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不固定时距</w:t>
            </w:r>
          </w:p>
        </w:tc>
        <w:tc>
          <w:tcPr>
            <w:tcW w:w="2064" w:type="dxa"/>
          </w:tcPr>
          <w:p w14:paraId="0605D323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152390D0" w14:textId="28819599" w:rsidTr="00FF61AE">
        <w:tc>
          <w:tcPr>
            <w:tcW w:w="6232" w:type="dxa"/>
          </w:tcPr>
          <w:p w14:paraId="38C76BE3" w14:textId="4CCA9C83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0E54C4AF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10F4FB5" w14:textId="650A2698" w:rsidTr="00FF61AE">
        <w:tc>
          <w:tcPr>
            <w:tcW w:w="6232" w:type="dxa"/>
          </w:tcPr>
          <w:p w14:paraId="107740E0" w14:textId="0B0AE88B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设置方式</w:t>
            </w:r>
          </w:p>
        </w:tc>
        <w:tc>
          <w:tcPr>
            <w:tcW w:w="2064" w:type="dxa"/>
          </w:tcPr>
          <w:p w14:paraId="517777D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41C0CFE" w14:textId="6F3CB4FD" w:rsidTr="00FF61AE">
        <w:tc>
          <w:tcPr>
            <w:tcW w:w="6232" w:type="dxa"/>
          </w:tcPr>
          <w:p w14:paraId="1371870F" w14:textId="426A67CF" w:rsidR="006625C5" w:rsidRPr="0026651E" w:rsidRDefault="006625C5" w:rsidP="006814C3">
            <w:pPr>
              <w:pStyle w:val="a3"/>
              <w:numPr>
                <w:ilvl w:val="1"/>
                <w:numId w:val="1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行为效应</w:t>
            </w:r>
          </w:p>
        </w:tc>
        <w:tc>
          <w:tcPr>
            <w:tcW w:w="2064" w:type="dxa"/>
          </w:tcPr>
          <w:p w14:paraId="06F837D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F8A4D8C" w14:textId="7B83C6C3" w:rsidTr="00FF61AE">
        <w:tc>
          <w:tcPr>
            <w:tcW w:w="6232" w:type="dxa"/>
          </w:tcPr>
          <w:p w14:paraId="732B64FB" w14:textId="093E185A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2.7 制约强化物/代币</w:t>
            </w:r>
          </w:p>
        </w:tc>
        <w:tc>
          <w:tcPr>
            <w:tcW w:w="2064" w:type="dxa"/>
          </w:tcPr>
          <w:p w14:paraId="096D30DD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571FFEE0" w14:textId="3CF831E0" w:rsidTr="00FF61AE">
        <w:tc>
          <w:tcPr>
            <w:tcW w:w="6232" w:type="dxa"/>
          </w:tcPr>
          <w:p w14:paraId="47CD9F78" w14:textId="593545E3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189E42E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E259672" w14:textId="0A7A752A" w:rsidTr="00FF61AE">
        <w:tc>
          <w:tcPr>
            <w:tcW w:w="6232" w:type="dxa"/>
          </w:tcPr>
          <w:p w14:paraId="0181CAFE" w14:textId="4B10A6E9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配对</w:t>
            </w:r>
          </w:p>
        </w:tc>
        <w:tc>
          <w:tcPr>
            <w:tcW w:w="2064" w:type="dxa"/>
          </w:tcPr>
          <w:p w14:paraId="16ED716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8FF6DCA" w14:textId="2E2519AC" w:rsidTr="00FF61AE">
        <w:tc>
          <w:tcPr>
            <w:tcW w:w="6232" w:type="dxa"/>
          </w:tcPr>
          <w:p w14:paraId="43097B0A" w14:textId="28CFDE19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“制约”的判定</w:t>
            </w:r>
          </w:p>
        </w:tc>
        <w:tc>
          <w:tcPr>
            <w:tcW w:w="2064" w:type="dxa"/>
          </w:tcPr>
          <w:p w14:paraId="6056A25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25FFED0B" w14:textId="769FC38A" w:rsidTr="00FF61AE">
        <w:tc>
          <w:tcPr>
            <w:tcW w:w="6232" w:type="dxa"/>
          </w:tcPr>
          <w:p w14:paraId="7A23CB2D" w14:textId="081F9539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6A1D8BB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BD1CD4E" w14:textId="0A855AED" w:rsidTr="00FF61AE">
        <w:tc>
          <w:tcPr>
            <w:tcW w:w="6232" w:type="dxa"/>
          </w:tcPr>
          <w:p w14:paraId="66357FE2" w14:textId="782DC453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使用方法</w:t>
            </w:r>
          </w:p>
        </w:tc>
        <w:tc>
          <w:tcPr>
            <w:tcW w:w="2064" w:type="dxa"/>
          </w:tcPr>
          <w:p w14:paraId="38FDE41B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3A97325" w14:textId="7F24A783" w:rsidTr="00FF61AE">
        <w:tc>
          <w:tcPr>
            <w:tcW w:w="6232" w:type="dxa"/>
          </w:tcPr>
          <w:p w14:paraId="6ABE1442" w14:textId="1CD73A95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变化型与常用的设置</w:t>
            </w:r>
          </w:p>
        </w:tc>
        <w:tc>
          <w:tcPr>
            <w:tcW w:w="2064" w:type="dxa"/>
          </w:tcPr>
          <w:p w14:paraId="3C3B464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FF61AE" w:rsidRPr="0026651E" w14:paraId="50E45FB4" w14:textId="4903C4AB" w:rsidTr="00FF61AE">
        <w:tc>
          <w:tcPr>
            <w:tcW w:w="8296" w:type="dxa"/>
            <w:gridSpan w:val="2"/>
            <w:shd w:val="clear" w:color="auto" w:fill="F2F2F2" w:themeFill="background1" w:themeFillShade="F2"/>
          </w:tcPr>
          <w:p w14:paraId="309CBAC6" w14:textId="3657A50F" w:rsidR="00FF61AE" w:rsidRPr="0026651E" w:rsidRDefault="00FF61AE" w:rsidP="006625C5">
            <w:pPr>
              <w:rPr>
                <w:rFonts w:ascii="DengXian" w:eastAsia="DengXian" w:hAnsi="DengXian" w:cstheme="minorHAnsi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第三单元: 数据收集</w:t>
            </w:r>
          </w:p>
        </w:tc>
      </w:tr>
      <w:tr w:rsidR="006625C5" w:rsidRPr="0026651E" w14:paraId="6DAA128D" w14:textId="07B611EE" w:rsidTr="00FF61AE">
        <w:tc>
          <w:tcPr>
            <w:tcW w:w="6232" w:type="dxa"/>
          </w:tcPr>
          <w:p w14:paraId="64384DC3" w14:textId="7D8F887A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3.1预备活动</w:t>
            </w:r>
          </w:p>
        </w:tc>
        <w:tc>
          <w:tcPr>
            <w:tcW w:w="2064" w:type="dxa"/>
          </w:tcPr>
          <w:p w14:paraId="6EDA7C53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26D07512" w14:textId="4EE06414" w:rsidTr="00FF61AE">
        <w:tc>
          <w:tcPr>
            <w:tcW w:w="6232" w:type="dxa"/>
          </w:tcPr>
          <w:p w14:paraId="30969BD7" w14:textId="1BB89F80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lastRenderedPageBreak/>
              <w:t>始于行为定义</w:t>
            </w:r>
          </w:p>
        </w:tc>
        <w:tc>
          <w:tcPr>
            <w:tcW w:w="2064" w:type="dxa"/>
          </w:tcPr>
          <w:p w14:paraId="116C2AB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35D2FBE" w14:textId="7DAF3A9E" w:rsidTr="00FF61AE">
        <w:tc>
          <w:tcPr>
            <w:tcW w:w="6232" w:type="dxa"/>
          </w:tcPr>
          <w:p w14:paraId="2627FC72" w14:textId="65D7E1B8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精准定义的重要性</w:t>
            </w:r>
          </w:p>
        </w:tc>
        <w:tc>
          <w:tcPr>
            <w:tcW w:w="2064" w:type="dxa"/>
          </w:tcPr>
          <w:p w14:paraId="4668A992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8EA82F3" w14:textId="383E2EB7" w:rsidTr="00FF61AE">
        <w:tc>
          <w:tcPr>
            <w:tcW w:w="6232" w:type="dxa"/>
          </w:tcPr>
          <w:p w14:paraId="08FD78AC" w14:textId="33CD9E75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正确测量的重要性</w:t>
            </w:r>
          </w:p>
        </w:tc>
        <w:tc>
          <w:tcPr>
            <w:tcW w:w="2064" w:type="dxa"/>
          </w:tcPr>
          <w:p w14:paraId="4492F2C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C3B281F" w14:textId="547997E2" w:rsidTr="00FF61AE">
        <w:tc>
          <w:tcPr>
            <w:tcW w:w="6232" w:type="dxa"/>
          </w:tcPr>
          <w:p w14:paraId="07AE83D1" w14:textId="51A76215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数据收集所需预备</w:t>
            </w:r>
          </w:p>
        </w:tc>
        <w:tc>
          <w:tcPr>
            <w:tcW w:w="2064" w:type="dxa"/>
          </w:tcPr>
          <w:p w14:paraId="57C4AB2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3449BAA" w14:textId="2EE66F74" w:rsidTr="00FF61AE">
        <w:tc>
          <w:tcPr>
            <w:tcW w:w="6232" w:type="dxa"/>
          </w:tcPr>
          <w:p w14:paraId="247EF199" w14:textId="1F3D8EDE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匹配数据收集(测量)与实际情况</w:t>
            </w:r>
          </w:p>
        </w:tc>
        <w:tc>
          <w:tcPr>
            <w:tcW w:w="2064" w:type="dxa"/>
          </w:tcPr>
          <w:p w14:paraId="594E73C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3367DCC" w14:textId="31BC93CD" w:rsidTr="00FF61AE">
        <w:tc>
          <w:tcPr>
            <w:tcW w:w="6232" w:type="dxa"/>
          </w:tcPr>
          <w:p w14:paraId="2A14C4EA" w14:textId="3DC6F95C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典型数据表</w:t>
            </w:r>
          </w:p>
        </w:tc>
        <w:tc>
          <w:tcPr>
            <w:tcW w:w="2064" w:type="dxa"/>
          </w:tcPr>
          <w:p w14:paraId="2A7EF8A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471632B" w14:textId="641564E5" w:rsidTr="00FF61AE">
        <w:tc>
          <w:tcPr>
            <w:tcW w:w="6232" w:type="dxa"/>
          </w:tcPr>
          <w:p w14:paraId="4C84D758" w14:textId="153B5D11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创建数据表</w:t>
            </w:r>
          </w:p>
        </w:tc>
        <w:tc>
          <w:tcPr>
            <w:tcW w:w="2064" w:type="dxa"/>
          </w:tcPr>
          <w:p w14:paraId="23CCA3A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DA9EB0D" w14:textId="7CAFC856" w:rsidTr="00FF61AE">
        <w:tc>
          <w:tcPr>
            <w:tcW w:w="6232" w:type="dxa"/>
          </w:tcPr>
          <w:p w14:paraId="6CF642D5" w14:textId="183A1EB8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3.2频</w:t>
            </w:r>
            <w:r w:rsidRPr="0026651E">
              <w:rPr>
                <w:rFonts w:ascii="DengXian" w:eastAsia="DengXian" w:hAnsi="DengXian" w:cstheme="minorHAnsi" w:hint="eastAsia"/>
                <w:color w:val="2A2A2A"/>
                <w:w w:val="115"/>
                <w:lang w:eastAsia="zh-CN"/>
              </w:rPr>
              <w:t>率</w:t>
            </w:r>
          </w:p>
        </w:tc>
        <w:tc>
          <w:tcPr>
            <w:tcW w:w="2064" w:type="dxa"/>
          </w:tcPr>
          <w:p w14:paraId="7EA576B0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25A5C2FC" w14:textId="2CC72A0F" w:rsidTr="00FF61AE">
        <w:tc>
          <w:tcPr>
            <w:tcW w:w="6232" w:type="dxa"/>
          </w:tcPr>
          <w:p w14:paraId="3AAB28CA" w14:textId="433C5395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6FA55F7B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6E95DC8" w14:textId="364CF050" w:rsidTr="00FF61AE">
        <w:tc>
          <w:tcPr>
            <w:tcW w:w="6232" w:type="dxa"/>
          </w:tcPr>
          <w:p w14:paraId="6335FDE9" w14:textId="6EF28F48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适用行为</w:t>
            </w:r>
          </w:p>
        </w:tc>
        <w:tc>
          <w:tcPr>
            <w:tcW w:w="2064" w:type="dxa"/>
          </w:tcPr>
          <w:p w14:paraId="40AC0601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50157377" w14:textId="226F1F25" w:rsidTr="00FF61AE">
        <w:tc>
          <w:tcPr>
            <w:tcW w:w="6232" w:type="dxa"/>
          </w:tcPr>
          <w:p w14:paraId="11BF8399" w14:textId="5B13CBED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不适用行为</w:t>
            </w:r>
          </w:p>
        </w:tc>
        <w:tc>
          <w:tcPr>
            <w:tcW w:w="2064" w:type="dxa"/>
          </w:tcPr>
          <w:p w14:paraId="1C0A8C8F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661A235" w14:textId="5BBF13AD" w:rsidTr="00FF61AE">
        <w:tc>
          <w:tcPr>
            <w:tcW w:w="6232" w:type="dxa"/>
          </w:tcPr>
          <w:p w14:paraId="61FB8C8C" w14:textId="41836C1F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收集方法</w:t>
            </w:r>
          </w:p>
        </w:tc>
        <w:tc>
          <w:tcPr>
            <w:tcW w:w="2064" w:type="dxa"/>
          </w:tcPr>
          <w:p w14:paraId="4C62C9D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7EFE399" w14:textId="04E6D9FD" w:rsidTr="00FF61AE">
        <w:tc>
          <w:tcPr>
            <w:tcW w:w="6232" w:type="dxa"/>
          </w:tcPr>
          <w:p w14:paraId="3A9896C8" w14:textId="150EFC29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3.3 持续时间</w:t>
            </w:r>
          </w:p>
        </w:tc>
        <w:tc>
          <w:tcPr>
            <w:tcW w:w="2064" w:type="dxa"/>
          </w:tcPr>
          <w:p w14:paraId="274562F4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7FEE8117" w14:textId="2BF1EC48" w:rsidTr="00FF61AE">
        <w:tc>
          <w:tcPr>
            <w:tcW w:w="6232" w:type="dxa"/>
          </w:tcPr>
          <w:p w14:paraId="78FB5E56" w14:textId="5DF252B8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7B023E20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36524F3" w14:textId="201645C4" w:rsidTr="00FF61AE">
        <w:tc>
          <w:tcPr>
            <w:tcW w:w="6232" w:type="dxa"/>
          </w:tcPr>
          <w:p w14:paraId="7BDB4A16" w14:textId="53EC43BE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适用行为</w:t>
            </w:r>
          </w:p>
        </w:tc>
        <w:tc>
          <w:tcPr>
            <w:tcW w:w="2064" w:type="dxa"/>
          </w:tcPr>
          <w:p w14:paraId="117F38A9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3688B29" w14:textId="58AD77AC" w:rsidTr="00FF61AE">
        <w:tc>
          <w:tcPr>
            <w:tcW w:w="6232" w:type="dxa"/>
          </w:tcPr>
          <w:p w14:paraId="4A47563E" w14:textId="6962DFD1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不适用行为</w:t>
            </w:r>
          </w:p>
        </w:tc>
        <w:tc>
          <w:tcPr>
            <w:tcW w:w="2064" w:type="dxa"/>
          </w:tcPr>
          <w:p w14:paraId="11D4D7E1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686081D" w14:textId="2D6A96C6" w:rsidTr="00FF61AE">
        <w:tc>
          <w:tcPr>
            <w:tcW w:w="6232" w:type="dxa"/>
          </w:tcPr>
          <w:p w14:paraId="3CAF8F1E" w14:textId="2CACE3E3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收集方法</w:t>
            </w:r>
          </w:p>
        </w:tc>
        <w:tc>
          <w:tcPr>
            <w:tcW w:w="2064" w:type="dxa"/>
          </w:tcPr>
          <w:p w14:paraId="6D270112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A9E0E59" w14:textId="0C60F2E6" w:rsidTr="00FF61AE">
        <w:tc>
          <w:tcPr>
            <w:tcW w:w="6232" w:type="dxa"/>
          </w:tcPr>
          <w:p w14:paraId="0EF23F51" w14:textId="00A28E77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3.4 反应延宕</w:t>
            </w:r>
          </w:p>
        </w:tc>
        <w:tc>
          <w:tcPr>
            <w:tcW w:w="2064" w:type="dxa"/>
          </w:tcPr>
          <w:p w14:paraId="7E530FA2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5988C8A" w14:textId="538BAEE4" w:rsidTr="00FF61AE">
        <w:tc>
          <w:tcPr>
            <w:tcW w:w="6232" w:type="dxa"/>
          </w:tcPr>
          <w:p w14:paraId="5C993396" w14:textId="726551BC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30C1302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FE7D4D5" w14:textId="7E6215E5" w:rsidTr="00FF61AE">
        <w:tc>
          <w:tcPr>
            <w:tcW w:w="6232" w:type="dxa"/>
          </w:tcPr>
          <w:p w14:paraId="18544840" w14:textId="2072B238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适用行为</w:t>
            </w:r>
          </w:p>
        </w:tc>
        <w:tc>
          <w:tcPr>
            <w:tcW w:w="2064" w:type="dxa"/>
          </w:tcPr>
          <w:p w14:paraId="13EEF372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539F1508" w14:textId="50FE1CA0" w:rsidTr="00FF61AE">
        <w:tc>
          <w:tcPr>
            <w:tcW w:w="6232" w:type="dxa"/>
          </w:tcPr>
          <w:p w14:paraId="0BDCCC85" w14:textId="0A0D7793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不适用行为</w:t>
            </w:r>
          </w:p>
        </w:tc>
        <w:tc>
          <w:tcPr>
            <w:tcW w:w="2064" w:type="dxa"/>
          </w:tcPr>
          <w:p w14:paraId="3F9D198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A2ADDBB" w14:textId="08E8AC4E" w:rsidTr="00FF61AE">
        <w:tc>
          <w:tcPr>
            <w:tcW w:w="6232" w:type="dxa"/>
          </w:tcPr>
          <w:p w14:paraId="18F6B29E" w14:textId="3E063CB4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收集方法</w:t>
            </w:r>
          </w:p>
        </w:tc>
        <w:tc>
          <w:tcPr>
            <w:tcW w:w="2064" w:type="dxa"/>
          </w:tcPr>
          <w:p w14:paraId="6126ED8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A1C0FC0" w14:textId="2D730892" w:rsidTr="00FF61AE">
        <w:tc>
          <w:tcPr>
            <w:tcW w:w="6232" w:type="dxa"/>
          </w:tcPr>
          <w:p w14:paraId="09893584" w14:textId="70C6067C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3.5 部分时距</w:t>
            </w:r>
          </w:p>
        </w:tc>
        <w:tc>
          <w:tcPr>
            <w:tcW w:w="2064" w:type="dxa"/>
          </w:tcPr>
          <w:p w14:paraId="311C892E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A0AF44B" w14:textId="2EC76FC5" w:rsidTr="00FF61AE">
        <w:tc>
          <w:tcPr>
            <w:tcW w:w="6232" w:type="dxa"/>
          </w:tcPr>
          <w:p w14:paraId="4194FA03" w14:textId="5D068676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3417AC0A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4A1557C" w14:textId="0B2FBC73" w:rsidTr="00FF61AE">
        <w:tc>
          <w:tcPr>
            <w:tcW w:w="6232" w:type="dxa"/>
          </w:tcPr>
          <w:p w14:paraId="414ACE0B" w14:textId="559BAB79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适用行为</w:t>
            </w:r>
          </w:p>
        </w:tc>
        <w:tc>
          <w:tcPr>
            <w:tcW w:w="2064" w:type="dxa"/>
          </w:tcPr>
          <w:p w14:paraId="415D3FD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598043A2" w14:textId="31665666" w:rsidTr="00FF61AE">
        <w:tc>
          <w:tcPr>
            <w:tcW w:w="6232" w:type="dxa"/>
          </w:tcPr>
          <w:p w14:paraId="7C59567A" w14:textId="48DECD81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不适用行为</w:t>
            </w:r>
          </w:p>
        </w:tc>
        <w:tc>
          <w:tcPr>
            <w:tcW w:w="2064" w:type="dxa"/>
          </w:tcPr>
          <w:p w14:paraId="3E0D4B3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BBF3E54" w14:textId="1F0C483E" w:rsidTr="00FF61AE">
        <w:tc>
          <w:tcPr>
            <w:tcW w:w="6232" w:type="dxa"/>
          </w:tcPr>
          <w:p w14:paraId="28AF749F" w14:textId="649B2E8F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收集方法</w:t>
            </w:r>
          </w:p>
        </w:tc>
        <w:tc>
          <w:tcPr>
            <w:tcW w:w="2064" w:type="dxa"/>
          </w:tcPr>
          <w:p w14:paraId="353C274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6A3E894" w14:textId="5FBB7D79" w:rsidTr="00FF61AE">
        <w:tc>
          <w:tcPr>
            <w:tcW w:w="6232" w:type="dxa"/>
          </w:tcPr>
          <w:p w14:paraId="22C701BF" w14:textId="72514DE0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3.6 全时距</w:t>
            </w:r>
          </w:p>
        </w:tc>
        <w:tc>
          <w:tcPr>
            <w:tcW w:w="2064" w:type="dxa"/>
          </w:tcPr>
          <w:p w14:paraId="36C96B04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CAB6C66" w14:textId="681B4D0C" w:rsidTr="00FF61AE">
        <w:tc>
          <w:tcPr>
            <w:tcW w:w="6232" w:type="dxa"/>
          </w:tcPr>
          <w:p w14:paraId="291E2C17" w14:textId="1B488F4C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7A67A1F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9E399DA" w14:textId="74BD9469" w:rsidTr="00FF61AE">
        <w:tc>
          <w:tcPr>
            <w:tcW w:w="6232" w:type="dxa"/>
          </w:tcPr>
          <w:p w14:paraId="176A6185" w14:textId="35E8129A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适用行为</w:t>
            </w:r>
          </w:p>
        </w:tc>
        <w:tc>
          <w:tcPr>
            <w:tcW w:w="2064" w:type="dxa"/>
          </w:tcPr>
          <w:p w14:paraId="27F380F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32720BC" w14:textId="43A6A70B" w:rsidTr="00FF61AE">
        <w:tc>
          <w:tcPr>
            <w:tcW w:w="6232" w:type="dxa"/>
          </w:tcPr>
          <w:p w14:paraId="4B91F52B" w14:textId="63B24282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不适用行为</w:t>
            </w:r>
          </w:p>
        </w:tc>
        <w:tc>
          <w:tcPr>
            <w:tcW w:w="2064" w:type="dxa"/>
          </w:tcPr>
          <w:p w14:paraId="6B6336BF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5521571" w14:textId="583830DA" w:rsidTr="00FF61AE">
        <w:tc>
          <w:tcPr>
            <w:tcW w:w="6232" w:type="dxa"/>
          </w:tcPr>
          <w:p w14:paraId="7F1FA203" w14:textId="642FD8EC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收集方法</w:t>
            </w:r>
          </w:p>
        </w:tc>
        <w:tc>
          <w:tcPr>
            <w:tcW w:w="2064" w:type="dxa"/>
          </w:tcPr>
          <w:p w14:paraId="7EB6F19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E11B183" w14:textId="4B5EF1E4" w:rsidTr="00FF61AE">
        <w:tc>
          <w:tcPr>
            <w:tcW w:w="6232" w:type="dxa"/>
          </w:tcPr>
          <w:p w14:paraId="690D7713" w14:textId="48830472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3.7 永久性资料</w:t>
            </w:r>
          </w:p>
        </w:tc>
        <w:tc>
          <w:tcPr>
            <w:tcW w:w="2064" w:type="dxa"/>
          </w:tcPr>
          <w:p w14:paraId="14728EF9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227423DC" w14:textId="09E3A374" w:rsidTr="00FF61AE">
        <w:tc>
          <w:tcPr>
            <w:tcW w:w="6232" w:type="dxa"/>
          </w:tcPr>
          <w:p w14:paraId="07D3FAA2" w14:textId="093FFD70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7D024711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EA53D86" w14:textId="5B6D64A4" w:rsidTr="00FF61AE">
        <w:tc>
          <w:tcPr>
            <w:tcW w:w="6232" w:type="dxa"/>
          </w:tcPr>
          <w:p w14:paraId="5C90677E" w14:textId="1A76DF94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适用行为</w:t>
            </w:r>
          </w:p>
        </w:tc>
        <w:tc>
          <w:tcPr>
            <w:tcW w:w="2064" w:type="dxa"/>
          </w:tcPr>
          <w:p w14:paraId="0EBABF0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9C7BB13" w14:textId="2D3EFBAF" w:rsidTr="00FF61AE">
        <w:tc>
          <w:tcPr>
            <w:tcW w:w="6232" w:type="dxa"/>
          </w:tcPr>
          <w:p w14:paraId="34362562" w14:textId="0F81ABCD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不适用行为</w:t>
            </w:r>
          </w:p>
        </w:tc>
        <w:tc>
          <w:tcPr>
            <w:tcW w:w="2064" w:type="dxa"/>
          </w:tcPr>
          <w:p w14:paraId="644A2C62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001C0D4" w14:textId="0C959434" w:rsidTr="00FF61AE">
        <w:tc>
          <w:tcPr>
            <w:tcW w:w="6232" w:type="dxa"/>
          </w:tcPr>
          <w:p w14:paraId="1E608EB6" w14:textId="6AD5C7B4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收集方法</w:t>
            </w:r>
          </w:p>
        </w:tc>
        <w:tc>
          <w:tcPr>
            <w:tcW w:w="2064" w:type="dxa"/>
          </w:tcPr>
          <w:p w14:paraId="6163583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98D4F6C" w14:textId="3B3D3C0F" w:rsidTr="00FF61AE">
        <w:tc>
          <w:tcPr>
            <w:tcW w:w="6232" w:type="dxa"/>
          </w:tcPr>
          <w:p w14:paraId="5E4F40E2" w14:textId="139A6D0B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lastRenderedPageBreak/>
              <w:t>3.8 制图</w:t>
            </w:r>
          </w:p>
        </w:tc>
        <w:tc>
          <w:tcPr>
            <w:tcW w:w="2064" w:type="dxa"/>
          </w:tcPr>
          <w:p w14:paraId="3735D6C1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4CB704B0" w14:textId="277C72A5" w:rsidTr="00FF61AE">
        <w:tc>
          <w:tcPr>
            <w:tcW w:w="6232" w:type="dxa"/>
          </w:tcPr>
          <w:p w14:paraId="7D2CA4D8" w14:textId="492D0A2C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ABA中常见的图表类型</w:t>
            </w:r>
          </w:p>
        </w:tc>
        <w:tc>
          <w:tcPr>
            <w:tcW w:w="2064" w:type="dxa"/>
          </w:tcPr>
          <w:p w14:paraId="6C46F72F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5F9019A" w14:textId="7985BEB5" w:rsidTr="00FF61AE">
        <w:tc>
          <w:tcPr>
            <w:tcW w:w="6232" w:type="dxa"/>
          </w:tcPr>
          <w:p w14:paraId="243BA11E" w14:textId="011A1C4D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图表的元素</w:t>
            </w:r>
          </w:p>
        </w:tc>
        <w:tc>
          <w:tcPr>
            <w:tcW w:w="2064" w:type="dxa"/>
          </w:tcPr>
          <w:p w14:paraId="1AF210A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4F9CF0D" w14:textId="53769E7A" w:rsidTr="00FF61AE">
        <w:tc>
          <w:tcPr>
            <w:tcW w:w="6232" w:type="dxa"/>
          </w:tcPr>
          <w:p w14:paraId="0CBF2639" w14:textId="117CF11B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水平、变化、和趋势</w:t>
            </w:r>
          </w:p>
        </w:tc>
        <w:tc>
          <w:tcPr>
            <w:tcW w:w="2064" w:type="dxa"/>
          </w:tcPr>
          <w:p w14:paraId="08AAA22A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00E42BF" w14:textId="151BD1B1" w:rsidTr="00FF61AE">
        <w:tc>
          <w:tcPr>
            <w:tcW w:w="6232" w:type="dxa"/>
          </w:tcPr>
          <w:p w14:paraId="4E88D693" w14:textId="3317AF01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基于图表做基本决策</w:t>
            </w:r>
          </w:p>
        </w:tc>
        <w:tc>
          <w:tcPr>
            <w:tcW w:w="2064" w:type="dxa"/>
          </w:tcPr>
          <w:p w14:paraId="67484220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BCA38EA" w14:textId="5A1DA2C2" w:rsidTr="00FF61AE">
        <w:tc>
          <w:tcPr>
            <w:tcW w:w="6232" w:type="dxa"/>
          </w:tcPr>
          <w:p w14:paraId="3E235AA6" w14:textId="0754122C" w:rsidR="006625C5" w:rsidRPr="0026651E" w:rsidRDefault="006625C5" w:rsidP="006814C3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视觉分析的重要性</w:t>
            </w:r>
          </w:p>
        </w:tc>
        <w:tc>
          <w:tcPr>
            <w:tcW w:w="2064" w:type="dxa"/>
          </w:tcPr>
          <w:p w14:paraId="3DF9E43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FF61AE" w:rsidRPr="0026651E" w14:paraId="7BB9EF2E" w14:textId="36B4CF7F" w:rsidTr="00FF61AE">
        <w:tc>
          <w:tcPr>
            <w:tcW w:w="8296" w:type="dxa"/>
            <w:gridSpan w:val="2"/>
            <w:shd w:val="clear" w:color="auto" w:fill="F2F2F2" w:themeFill="background1" w:themeFillShade="F2"/>
          </w:tcPr>
          <w:p w14:paraId="518919D8" w14:textId="0D799B46" w:rsidR="00FF61AE" w:rsidRPr="0026651E" w:rsidRDefault="00FF61AE" w:rsidP="006625C5">
            <w:pPr>
              <w:rPr>
                <w:rFonts w:ascii="DengXian" w:eastAsia="DengXian" w:hAnsi="DengXian" w:cstheme="minorHAnsi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第四单元: 在评估过程中进行辅助</w:t>
            </w:r>
          </w:p>
        </w:tc>
      </w:tr>
      <w:tr w:rsidR="006625C5" w:rsidRPr="0026651E" w14:paraId="0122E6FF" w14:textId="13B16417" w:rsidTr="00FF61AE">
        <w:tc>
          <w:tcPr>
            <w:tcW w:w="6232" w:type="dxa"/>
          </w:tcPr>
          <w:p w14:paraId="2719A3AF" w14:textId="223CD999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4.1 偏好物评估</w:t>
            </w:r>
          </w:p>
        </w:tc>
        <w:tc>
          <w:tcPr>
            <w:tcW w:w="2064" w:type="dxa"/>
          </w:tcPr>
          <w:p w14:paraId="17597A0F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090D62C6" w14:textId="5EAC51A9" w:rsidTr="00FF61AE">
        <w:tc>
          <w:tcPr>
            <w:tcW w:w="6232" w:type="dxa"/>
          </w:tcPr>
          <w:p w14:paraId="33047651" w14:textId="7971261F" w:rsidR="006625C5" w:rsidRPr="0026651E" w:rsidRDefault="006625C5" w:rsidP="006814C3">
            <w:pPr>
              <w:pStyle w:val="a3"/>
              <w:numPr>
                <w:ilvl w:val="1"/>
                <w:numId w:val="2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13C5B3CA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9397A2C" w14:textId="228EF55F" w:rsidTr="00FF61AE">
        <w:tc>
          <w:tcPr>
            <w:tcW w:w="6232" w:type="dxa"/>
          </w:tcPr>
          <w:p w14:paraId="6192F37C" w14:textId="4B8B9252" w:rsidR="006625C5" w:rsidRPr="0026651E" w:rsidRDefault="006625C5" w:rsidP="006814C3">
            <w:pPr>
              <w:pStyle w:val="a3"/>
              <w:numPr>
                <w:ilvl w:val="1"/>
                <w:numId w:val="2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用途</w:t>
            </w:r>
          </w:p>
        </w:tc>
        <w:tc>
          <w:tcPr>
            <w:tcW w:w="2064" w:type="dxa"/>
          </w:tcPr>
          <w:p w14:paraId="6167FEB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6B694AE" w14:textId="6DA2F3EA" w:rsidTr="00FF61AE">
        <w:tc>
          <w:tcPr>
            <w:tcW w:w="6232" w:type="dxa"/>
          </w:tcPr>
          <w:p w14:paraId="7D109A9C" w14:textId="773FF203" w:rsidR="006625C5" w:rsidRPr="0026651E" w:rsidRDefault="006625C5" w:rsidP="006814C3">
            <w:pPr>
              <w:pStyle w:val="a3"/>
              <w:numPr>
                <w:ilvl w:val="1"/>
                <w:numId w:val="2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使用益处</w:t>
            </w:r>
          </w:p>
        </w:tc>
        <w:tc>
          <w:tcPr>
            <w:tcW w:w="2064" w:type="dxa"/>
          </w:tcPr>
          <w:p w14:paraId="1F743E8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81E4105" w14:textId="498EEDA6" w:rsidTr="00FF61AE">
        <w:tc>
          <w:tcPr>
            <w:tcW w:w="6232" w:type="dxa"/>
          </w:tcPr>
          <w:p w14:paraId="15729734" w14:textId="51174CFF" w:rsidR="006625C5" w:rsidRPr="0026651E" w:rsidRDefault="006625C5" w:rsidP="006814C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MWSO偏好物评估</w:t>
            </w:r>
          </w:p>
        </w:tc>
        <w:tc>
          <w:tcPr>
            <w:tcW w:w="2064" w:type="dxa"/>
          </w:tcPr>
          <w:p w14:paraId="0B3FCCC7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7AB5F6C5" w14:textId="299FAF1C" w:rsidTr="00FF61AE">
        <w:tc>
          <w:tcPr>
            <w:tcW w:w="6232" w:type="dxa"/>
          </w:tcPr>
          <w:p w14:paraId="5BB10C2B" w14:textId="265274E3" w:rsidR="006625C5" w:rsidRPr="0026651E" w:rsidRDefault="006625C5" w:rsidP="006814C3">
            <w:pPr>
              <w:pStyle w:val="a3"/>
              <w:numPr>
                <w:ilvl w:val="1"/>
                <w:numId w:val="2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6E0D7D3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58439E74" w14:textId="1689A217" w:rsidTr="00FF61AE">
        <w:tc>
          <w:tcPr>
            <w:tcW w:w="6232" w:type="dxa"/>
          </w:tcPr>
          <w:p w14:paraId="31C8E9EA" w14:textId="6F831DE3" w:rsidR="006625C5" w:rsidRPr="0026651E" w:rsidRDefault="006625C5" w:rsidP="006814C3">
            <w:pPr>
              <w:pStyle w:val="a3"/>
              <w:numPr>
                <w:ilvl w:val="1"/>
                <w:numId w:val="2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数据表实例</w:t>
            </w:r>
          </w:p>
        </w:tc>
        <w:tc>
          <w:tcPr>
            <w:tcW w:w="2064" w:type="dxa"/>
          </w:tcPr>
          <w:p w14:paraId="391C109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7E3C416" w14:textId="04B64316" w:rsidTr="00FF61AE">
        <w:tc>
          <w:tcPr>
            <w:tcW w:w="6232" w:type="dxa"/>
          </w:tcPr>
          <w:p w14:paraId="3522B0F7" w14:textId="73F12212" w:rsidR="006625C5" w:rsidRPr="0026651E" w:rsidRDefault="006625C5" w:rsidP="006814C3">
            <w:pPr>
              <w:pStyle w:val="a3"/>
              <w:numPr>
                <w:ilvl w:val="1"/>
                <w:numId w:val="2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设置和执行方式</w:t>
            </w:r>
          </w:p>
        </w:tc>
        <w:tc>
          <w:tcPr>
            <w:tcW w:w="2064" w:type="dxa"/>
          </w:tcPr>
          <w:p w14:paraId="5F38539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0DE83AA" w14:textId="0EECD02F" w:rsidTr="00FF61AE">
        <w:tc>
          <w:tcPr>
            <w:tcW w:w="6232" w:type="dxa"/>
          </w:tcPr>
          <w:p w14:paraId="47E6260E" w14:textId="2FF04FC5" w:rsidR="006625C5" w:rsidRPr="0026651E" w:rsidRDefault="006625C5" w:rsidP="006814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配对/强迫选择偏好物评估</w:t>
            </w:r>
          </w:p>
        </w:tc>
        <w:tc>
          <w:tcPr>
            <w:tcW w:w="2064" w:type="dxa"/>
          </w:tcPr>
          <w:p w14:paraId="2DFB5140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4F54F2D8" w14:textId="1D68C43E" w:rsidTr="00FF61AE">
        <w:tc>
          <w:tcPr>
            <w:tcW w:w="6232" w:type="dxa"/>
          </w:tcPr>
          <w:p w14:paraId="536DE8A6" w14:textId="4140211A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573D36A5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501B515" w14:textId="626633A7" w:rsidTr="00FF61AE">
        <w:tc>
          <w:tcPr>
            <w:tcW w:w="6232" w:type="dxa"/>
          </w:tcPr>
          <w:p w14:paraId="08F53352" w14:textId="1F29EF19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数据表实例</w:t>
            </w:r>
          </w:p>
        </w:tc>
        <w:tc>
          <w:tcPr>
            <w:tcW w:w="2064" w:type="dxa"/>
          </w:tcPr>
          <w:p w14:paraId="05D87419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0DE100E" w14:textId="5BEAA22C" w:rsidTr="00FF61AE">
        <w:tc>
          <w:tcPr>
            <w:tcW w:w="6232" w:type="dxa"/>
          </w:tcPr>
          <w:p w14:paraId="6D8CBD2B" w14:textId="23A8BF9C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设置和执行方式</w:t>
            </w:r>
          </w:p>
        </w:tc>
        <w:tc>
          <w:tcPr>
            <w:tcW w:w="2064" w:type="dxa"/>
          </w:tcPr>
          <w:p w14:paraId="535C499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49764A0" w14:textId="167F7335" w:rsidTr="00FF61AE">
        <w:tc>
          <w:tcPr>
            <w:tcW w:w="6232" w:type="dxa"/>
          </w:tcPr>
          <w:p w14:paraId="221AB4C4" w14:textId="693C0C3D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4.2 功能行为评估</w:t>
            </w:r>
          </w:p>
        </w:tc>
        <w:tc>
          <w:tcPr>
            <w:tcW w:w="2064" w:type="dxa"/>
          </w:tcPr>
          <w:p w14:paraId="327373D3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4DDF1119" w14:textId="122F28A4" w:rsidTr="00FF61AE">
        <w:tc>
          <w:tcPr>
            <w:tcW w:w="6232" w:type="dxa"/>
          </w:tcPr>
          <w:p w14:paraId="3EFBFBE8" w14:textId="23966BEF" w:rsidR="006625C5" w:rsidRPr="0026651E" w:rsidRDefault="006625C5" w:rsidP="006814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3636DDE4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7026ABAF" w14:textId="71EB4426" w:rsidTr="00FF61AE">
        <w:tc>
          <w:tcPr>
            <w:tcW w:w="6232" w:type="dxa"/>
          </w:tcPr>
          <w:p w14:paraId="019FC434" w14:textId="066004FF" w:rsidR="006625C5" w:rsidRPr="0026651E" w:rsidRDefault="006625C5" w:rsidP="006814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目标</w:t>
            </w:r>
          </w:p>
        </w:tc>
        <w:tc>
          <w:tcPr>
            <w:tcW w:w="2064" w:type="dxa"/>
          </w:tcPr>
          <w:p w14:paraId="69A25B37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0CF286A8" w14:textId="14923F19" w:rsidTr="00FF61AE">
        <w:tc>
          <w:tcPr>
            <w:tcW w:w="6232" w:type="dxa"/>
          </w:tcPr>
          <w:p w14:paraId="16955003" w14:textId="6C07EBAE" w:rsidR="006625C5" w:rsidRPr="0026651E" w:rsidRDefault="006625C5" w:rsidP="006814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相关性 vs. 因果关系</w:t>
            </w:r>
          </w:p>
        </w:tc>
        <w:tc>
          <w:tcPr>
            <w:tcW w:w="2064" w:type="dxa"/>
          </w:tcPr>
          <w:p w14:paraId="498B6E0F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242537B4" w14:textId="050A1656" w:rsidTr="00FF61AE">
        <w:tc>
          <w:tcPr>
            <w:tcW w:w="6232" w:type="dxa"/>
          </w:tcPr>
          <w:p w14:paraId="4F249BB2" w14:textId="4067B143" w:rsidR="006625C5" w:rsidRPr="0026651E" w:rsidRDefault="006625C5" w:rsidP="006814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间接测量</w:t>
            </w:r>
          </w:p>
        </w:tc>
        <w:tc>
          <w:tcPr>
            <w:tcW w:w="2064" w:type="dxa"/>
          </w:tcPr>
          <w:p w14:paraId="6F078F65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1F855AE4" w14:textId="101511B3" w:rsidTr="00FF61AE">
        <w:tc>
          <w:tcPr>
            <w:tcW w:w="6232" w:type="dxa"/>
          </w:tcPr>
          <w:p w14:paraId="42D6B7D4" w14:textId="08BD8795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访谈</w:t>
            </w:r>
          </w:p>
        </w:tc>
        <w:tc>
          <w:tcPr>
            <w:tcW w:w="2064" w:type="dxa"/>
          </w:tcPr>
          <w:p w14:paraId="1354CB2F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556109A" w14:textId="370384AB" w:rsidTr="00FF61AE">
        <w:tc>
          <w:tcPr>
            <w:tcW w:w="6232" w:type="dxa"/>
          </w:tcPr>
          <w:p w14:paraId="59FCAE20" w14:textId="2BC37D18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评定量表</w:t>
            </w:r>
          </w:p>
        </w:tc>
        <w:tc>
          <w:tcPr>
            <w:tcW w:w="2064" w:type="dxa"/>
          </w:tcPr>
          <w:p w14:paraId="1D056F9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826D9FB" w14:textId="74978531" w:rsidTr="00FF61AE">
        <w:tc>
          <w:tcPr>
            <w:tcW w:w="6232" w:type="dxa"/>
          </w:tcPr>
          <w:p w14:paraId="21C7ADD4" w14:textId="53357579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散点图</w:t>
            </w:r>
          </w:p>
        </w:tc>
        <w:tc>
          <w:tcPr>
            <w:tcW w:w="2064" w:type="dxa"/>
          </w:tcPr>
          <w:p w14:paraId="73DD9A9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D2E9904" w14:textId="178175F2" w:rsidTr="00FF61AE">
        <w:tc>
          <w:tcPr>
            <w:tcW w:w="6232" w:type="dxa"/>
          </w:tcPr>
          <w:p w14:paraId="25853D57" w14:textId="29F3A2A6" w:rsidR="006625C5" w:rsidRPr="0026651E" w:rsidRDefault="006625C5" w:rsidP="006814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直接测量</w:t>
            </w:r>
          </w:p>
        </w:tc>
        <w:tc>
          <w:tcPr>
            <w:tcW w:w="2064" w:type="dxa"/>
          </w:tcPr>
          <w:p w14:paraId="5C967099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416084E6" w14:textId="126A7374" w:rsidTr="00FF61AE">
        <w:tc>
          <w:tcPr>
            <w:tcW w:w="6232" w:type="dxa"/>
          </w:tcPr>
          <w:p w14:paraId="1FB0FFFA" w14:textId="3B64625A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叙述纪录</w:t>
            </w:r>
          </w:p>
        </w:tc>
        <w:tc>
          <w:tcPr>
            <w:tcW w:w="2064" w:type="dxa"/>
          </w:tcPr>
          <w:p w14:paraId="18DBE2C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FFAB3D2" w14:textId="46972077" w:rsidTr="00FF61AE">
        <w:tc>
          <w:tcPr>
            <w:tcW w:w="6232" w:type="dxa"/>
          </w:tcPr>
          <w:p w14:paraId="2ED7368F" w14:textId="364E9B37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ABC数据收集</w:t>
            </w:r>
          </w:p>
        </w:tc>
        <w:tc>
          <w:tcPr>
            <w:tcW w:w="2064" w:type="dxa"/>
          </w:tcPr>
          <w:p w14:paraId="2EC555F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22315FC7" w14:textId="637FAB50" w:rsidTr="00FF61AE">
        <w:tc>
          <w:tcPr>
            <w:tcW w:w="6232" w:type="dxa"/>
          </w:tcPr>
          <w:p w14:paraId="4FD1766D" w14:textId="645518BC" w:rsidR="006625C5" w:rsidRPr="0026651E" w:rsidRDefault="006625C5" w:rsidP="006814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功能分析的常见条件</w:t>
            </w:r>
          </w:p>
        </w:tc>
        <w:tc>
          <w:tcPr>
            <w:tcW w:w="2064" w:type="dxa"/>
          </w:tcPr>
          <w:p w14:paraId="33DBF9F3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167F93B7" w14:textId="1910A99C" w:rsidTr="00FF61AE">
        <w:tc>
          <w:tcPr>
            <w:tcW w:w="6232" w:type="dxa"/>
          </w:tcPr>
          <w:p w14:paraId="5B34144E" w14:textId="150877F4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获取关注</w:t>
            </w:r>
          </w:p>
        </w:tc>
        <w:tc>
          <w:tcPr>
            <w:tcW w:w="2064" w:type="dxa"/>
          </w:tcPr>
          <w:p w14:paraId="2F47805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9A968DD" w14:textId="65136C0F" w:rsidTr="00FF61AE">
        <w:tc>
          <w:tcPr>
            <w:tcW w:w="6232" w:type="dxa"/>
          </w:tcPr>
          <w:p w14:paraId="37528EC0" w14:textId="586A1540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逃避</w:t>
            </w:r>
          </w:p>
        </w:tc>
        <w:tc>
          <w:tcPr>
            <w:tcW w:w="2064" w:type="dxa"/>
          </w:tcPr>
          <w:p w14:paraId="35256F3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73949ED" w14:textId="78285CCE" w:rsidTr="00FF61AE">
        <w:tc>
          <w:tcPr>
            <w:tcW w:w="6232" w:type="dxa"/>
          </w:tcPr>
          <w:p w14:paraId="7328DB8C" w14:textId="30FF2004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获得物品</w:t>
            </w:r>
          </w:p>
        </w:tc>
        <w:tc>
          <w:tcPr>
            <w:tcW w:w="2064" w:type="dxa"/>
          </w:tcPr>
          <w:p w14:paraId="3F7D4425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AC8CE1E" w14:textId="43AC1C47" w:rsidTr="00FF61AE">
        <w:tc>
          <w:tcPr>
            <w:tcW w:w="6232" w:type="dxa"/>
          </w:tcPr>
          <w:p w14:paraId="6BD5F033" w14:textId="1EC98F45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自动强化</w:t>
            </w:r>
          </w:p>
        </w:tc>
        <w:tc>
          <w:tcPr>
            <w:tcW w:w="2064" w:type="dxa"/>
          </w:tcPr>
          <w:p w14:paraId="3CC5ABA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2E96EBD" w14:textId="06571A09" w:rsidTr="00FF61AE">
        <w:tc>
          <w:tcPr>
            <w:tcW w:w="6232" w:type="dxa"/>
          </w:tcPr>
          <w:p w14:paraId="74983135" w14:textId="0A0FCC54" w:rsidR="006625C5" w:rsidRPr="0026651E" w:rsidRDefault="006625C5" w:rsidP="006814C3">
            <w:pPr>
              <w:pStyle w:val="a3"/>
              <w:numPr>
                <w:ilvl w:val="1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控制条件</w:t>
            </w:r>
          </w:p>
        </w:tc>
        <w:tc>
          <w:tcPr>
            <w:tcW w:w="2064" w:type="dxa"/>
          </w:tcPr>
          <w:p w14:paraId="568E821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A830D19" w14:textId="3422913D" w:rsidTr="00FF61AE">
        <w:tc>
          <w:tcPr>
            <w:tcW w:w="6232" w:type="dxa"/>
          </w:tcPr>
          <w:p w14:paraId="504A03DA" w14:textId="7613ABC6" w:rsidR="006625C5" w:rsidRPr="0026651E" w:rsidRDefault="006625C5" w:rsidP="006814C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IBT在行为分析中的角色</w:t>
            </w:r>
          </w:p>
        </w:tc>
        <w:tc>
          <w:tcPr>
            <w:tcW w:w="2064" w:type="dxa"/>
          </w:tcPr>
          <w:p w14:paraId="2D2AB0EC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5F772F05" w14:textId="59D20674" w:rsidTr="00FF61AE">
        <w:tc>
          <w:tcPr>
            <w:tcW w:w="6232" w:type="dxa"/>
          </w:tcPr>
          <w:p w14:paraId="009A3D78" w14:textId="1C9182B5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lastRenderedPageBreak/>
              <w:t>4.3 语言与功能技能评估</w:t>
            </w:r>
          </w:p>
        </w:tc>
        <w:tc>
          <w:tcPr>
            <w:tcW w:w="2064" w:type="dxa"/>
          </w:tcPr>
          <w:p w14:paraId="694E7D3C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0DD30C61" w14:textId="0327529F" w:rsidTr="00FF61AE">
        <w:tc>
          <w:tcPr>
            <w:tcW w:w="6232" w:type="dxa"/>
          </w:tcPr>
          <w:p w14:paraId="7A53B951" w14:textId="3DA204E1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评估在干预计划设置中的重要性</w:t>
            </w:r>
          </w:p>
        </w:tc>
        <w:tc>
          <w:tcPr>
            <w:tcW w:w="2064" w:type="dxa"/>
          </w:tcPr>
          <w:p w14:paraId="16995FDA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4EE311F8" w14:textId="14FEE99E" w:rsidTr="00FF61AE">
        <w:tc>
          <w:tcPr>
            <w:tcW w:w="6232" w:type="dxa"/>
          </w:tcPr>
          <w:p w14:paraId="748EAD17" w14:textId="60136393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评估作为进度监测工具的重要性</w:t>
            </w:r>
          </w:p>
        </w:tc>
        <w:tc>
          <w:tcPr>
            <w:tcW w:w="2064" w:type="dxa"/>
          </w:tcPr>
          <w:p w14:paraId="12551E7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34277175" w14:textId="667E09A0" w:rsidTr="00FF61AE">
        <w:tc>
          <w:tcPr>
            <w:tcW w:w="6232" w:type="dxa"/>
          </w:tcPr>
          <w:p w14:paraId="78352611" w14:textId="4590997B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常见的评估工具 (如下)</w:t>
            </w:r>
          </w:p>
        </w:tc>
        <w:tc>
          <w:tcPr>
            <w:tcW w:w="2064" w:type="dxa"/>
          </w:tcPr>
          <w:p w14:paraId="0C4435E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295C3109" w14:textId="2FD41B7C" w:rsidTr="00FF61AE">
        <w:tc>
          <w:tcPr>
            <w:tcW w:w="6232" w:type="dxa"/>
          </w:tcPr>
          <w:p w14:paraId="68385ABC" w14:textId="21ED20DF" w:rsidR="006625C5" w:rsidRPr="0026651E" w:rsidRDefault="006625C5" w:rsidP="006814C3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基本言语和学习能力评估（ABLLS）</w:t>
            </w:r>
          </w:p>
        </w:tc>
        <w:tc>
          <w:tcPr>
            <w:tcW w:w="2064" w:type="dxa"/>
          </w:tcPr>
          <w:p w14:paraId="772F2B9A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0B55CA35" w14:textId="67A89EB1" w:rsidTr="00FF61AE">
        <w:tc>
          <w:tcPr>
            <w:tcW w:w="6232" w:type="dxa"/>
          </w:tcPr>
          <w:p w14:paraId="50D2008F" w14:textId="66E355ED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概论与评估内容</w:t>
            </w:r>
          </w:p>
        </w:tc>
        <w:tc>
          <w:tcPr>
            <w:tcW w:w="2064" w:type="dxa"/>
          </w:tcPr>
          <w:p w14:paraId="4ADCCDEF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49483071" w14:textId="13D5174E" w:rsidTr="00FF61AE">
        <w:tc>
          <w:tcPr>
            <w:tcW w:w="6232" w:type="dxa"/>
          </w:tcPr>
          <w:p w14:paraId="753AFD5C" w14:textId="34D4B795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评估方式</w:t>
            </w:r>
          </w:p>
        </w:tc>
        <w:tc>
          <w:tcPr>
            <w:tcW w:w="2064" w:type="dxa"/>
          </w:tcPr>
          <w:p w14:paraId="70EBB7C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63B092EA" w14:textId="1DF5CF65" w:rsidTr="00FF61AE">
        <w:tc>
          <w:tcPr>
            <w:tcW w:w="6232" w:type="dxa"/>
          </w:tcPr>
          <w:p w14:paraId="71772BD9" w14:textId="3CC65AC9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数据表</w:t>
            </w:r>
          </w:p>
        </w:tc>
        <w:tc>
          <w:tcPr>
            <w:tcW w:w="2064" w:type="dxa"/>
          </w:tcPr>
          <w:p w14:paraId="7A220C7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4FF9965D" w14:textId="0745029B" w:rsidTr="00FF61AE">
        <w:tc>
          <w:tcPr>
            <w:tcW w:w="6232" w:type="dxa"/>
          </w:tcPr>
          <w:p w14:paraId="0800F4C7" w14:textId="2969845A" w:rsidR="006625C5" w:rsidRPr="0026651E" w:rsidRDefault="006625C5" w:rsidP="006814C3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语言行为里程碑评估及安置程序（VB-MAPP）</w:t>
            </w:r>
          </w:p>
        </w:tc>
        <w:tc>
          <w:tcPr>
            <w:tcW w:w="2064" w:type="dxa"/>
          </w:tcPr>
          <w:p w14:paraId="7D81B1F9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3625BAFE" w14:textId="73958A1A" w:rsidTr="00FF61AE">
        <w:tc>
          <w:tcPr>
            <w:tcW w:w="6232" w:type="dxa"/>
          </w:tcPr>
          <w:p w14:paraId="350A3BA3" w14:textId="429AFD41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概论与评估内容</w:t>
            </w:r>
          </w:p>
        </w:tc>
        <w:tc>
          <w:tcPr>
            <w:tcW w:w="2064" w:type="dxa"/>
          </w:tcPr>
          <w:p w14:paraId="4ADFEFF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134FF31A" w14:textId="0C05E5EC" w:rsidTr="00FF61AE">
        <w:tc>
          <w:tcPr>
            <w:tcW w:w="6232" w:type="dxa"/>
          </w:tcPr>
          <w:p w14:paraId="60838148" w14:textId="454B5570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评估方式</w:t>
            </w:r>
          </w:p>
        </w:tc>
        <w:tc>
          <w:tcPr>
            <w:tcW w:w="2064" w:type="dxa"/>
          </w:tcPr>
          <w:p w14:paraId="595246A1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2813067" w14:textId="446C7BA9" w:rsidTr="00FF61AE">
        <w:tc>
          <w:tcPr>
            <w:tcW w:w="6232" w:type="dxa"/>
          </w:tcPr>
          <w:p w14:paraId="7D2DEE27" w14:textId="4B5EE925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评估结果</w:t>
            </w:r>
          </w:p>
        </w:tc>
        <w:tc>
          <w:tcPr>
            <w:tcW w:w="2064" w:type="dxa"/>
          </w:tcPr>
          <w:p w14:paraId="10D0CED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4B9351B7" w14:textId="359B329E" w:rsidTr="00FF61AE">
        <w:tc>
          <w:tcPr>
            <w:tcW w:w="6232" w:type="dxa"/>
          </w:tcPr>
          <w:p w14:paraId="312A81BD" w14:textId="452E1CB8" w:rsidR="006625C5" w:rsidRPr="0026651E" w:rsidRDefault="006625C5" w:rsidP="006814C3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功能生活技能评估（AFLS）</w:t>
            </w:r>
          </w:p>
        </w:tc>
        <w:tc>
          <w:tcPr>
            <w:tcW w:w="2064" w:type="dxa"/>
          </w:tcPr>
          <w:p w14:paraId="1DF1B98F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lang w:eastAsia="zh-CN"/>
              </w:rPr>
            </w:pPr>
          </w:p>
        </w:tc>
      </w:tr>
      <w:tr w:rsidR="006625C5" w:rsidRPr="0026651E" w14:paraId="535673C2" w14:textId="5D68547A" w:rsidTr="00FF61AE">
        <w:tc>
          <w:tcPr>
            <w:tcW w:w="6232" w:type="dxa"/>
          </w:tcPr>
          <w:p w14:paraId="6DB2BBEF" w14:textId="3B8CE2EA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概论与评估内容</w:t>
            </w:r>
          </w:p>
        </w:tc>
        <w:tc>
          <w:tcPr>
            <w:tcW w:w="2064" w:type="dxa"/>
          </w:tcPr>
          <w:p w14:paraId="067DA8A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52BAF841" w14:textId="1DBB204D" w:rsidTr="00FF61AE">
        <w:tc>
          <w:tcPr>
            <w:tcW w:w="6232" w:type="dxa"/>
          </w:tcPr>
          <w:p w14:paraId="36A3B377" w14:textId="7B8C41B5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评估方式</w:t>
            </w:r>
          </w:p>
        </w:tc>
        <w:tc>
          <w:tcPr>
            <w:tcW w:w="2064" w:type="dxa"/>
          </w:tcPr>
          <w:p w14:paraId="2ED2EE75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D72F8CF" w14:textId="6D12D917" w:rsidTr="00FF61AE">
        <w:tc>
          <w:tcPr>
            <w:tcW w:w="6232" w:type="dxa"/>
          </w:tcPr>
          <w:p w14:paraId="69D2A496" w14:textId="77A929B3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数据表</w:t>
            </w:r>
          </w:p>
        </w:tc>
        <w:tc>
          <w:tcPr>
            <w:tcW w:w="2064" w:type="dxa"/>
          </w:tcPr>
          <w:p w14:paraId="071F385A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FF61AE" w:rsidRPr="0026651E" w14:paraId="412DADF6" w14:textId="53C184E0" w:rsidTr="00FF61AE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2135759" w14:textId="5F57347F" w:rsidR="00FF61AE" w:rsidRPr="0026651E" w:rsidRDefault="00FF61AE" w:rsidP="006625C5">
            <w:pPr>
              <w:rPr>
                <w:rFonts w:ascii="DengXian" w:eastAsia="DengXian" w:hAnsi="DengXian" w:cstheme="minorHAnsi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第五单元 教学技巧</w:t>
            </w:r>
          </w:p>
        </w:tc>
      </w:tr>
      <w:tr w:rsidR="006625C5" w:rsidRPr="0026651E" w14:paraId="7E4AD3B0" w14:textId="7B0AC03A" w:rsidTr="00FF61AE">
        <w:tc>
          <w:tcPr>
            <w:tcW w:w="6232" w:type="dxa"/>
          </w:tcPr>
          <w:p w14:paraId="1077942E" w14:textId="66EC5058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spacing w:val="-4"/>
                <w:w w:val="115"/>
                <w:lang w:eastAsia="zh-CN"/>
              </w:rPr>
              <w:t>5.1 教学方案和计划</w:t>
            </w:r>
          </w:p>
        </w:tc>
        <w:tc>
          <w:tcPr>
            <w:tcW w:w="2064" w:type="dxa"/>
          </w:tcPr>
          <w:p w14:paraId="667D7B89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spacing w:val="-4"/>
                <w:w w:val="115"/>
                <w:lang w:eastAsia="zh-CN"/>
              </w:rPr>
            </w:pPr>
          </w:p>
        </w:tc>
      </w:tr>
      <w:tr w:rsidR="006625C5" w:rsidRPr="0026651E" w14:paraId="60281BFB" w14:textId="76F92A61" w:rsidTr="00FF61AE">
        <w:tc>
          <w:tcPr>
            <w:tcW w:w="6232" w:type="dxa"/>
          </w:tcPr>
          <w:p w14:paraId="17A80F62" w14:textId="4BCD9B1D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4FDBD5DB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4A32988F" w14:textId="3FA80DE6" w:rsidTr="00FF61AE">
        <w:tc>
          <w:tcPr>
            <w:tcW w:w="6232" w:type="dxa"/>
          </w:tcPr>
          <w:p w14:paraId="7DC65F7F" w14:textId="75759115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保持一致的重要性</w:t>
            </w:r>
          </w:p>
        </w:tc>
        <w:tc>
          <w:tcPr>
            <w:tcW w:w="2064" w:type="dxa"/>
          </w:tcPr>
          <w:p w14:paraId="2D29F42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35D4AD28" w14:textId="3D87DCC6" w:rsidTr="00FF61AE">
        <w:tc>
          <w:tcPr>
            <w:tcW w:w="6232" w:type="dxa"/>
          </w:tcPr>
          <w:p w14:paraId="12138E67" w14:textId="0A096560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常见/关键特征</w:t>
            </w:r>
          </w:p>
        </w:tc>
        <w:tc>
          <w:tcPr>
            <w:tcW w:w="2064" w:type="dxa"/>
          </w:tcPr>
          <w:p w14:paraId="202D6DA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367291C5" w14:textId="09D44B5B" w:rsidTr="00FF61AE">
        <w:tc>
          <w:tcPr>
            <w:tcW w:w="6232" w:type="dxa"/>
          </w:tcPr>
          <w:p w14:paraId="3B03A216" w14:textId="22CDD466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 xml:space="preserve">5.2 </w:t>
            </w:r>
            <w:r w:rsidRPr="0026651E">
              <w:rPr>
                <w:rFonts w:ascii="DengXian" w:eastAsia="DengXian" w:hAnsi="DengXian"/>
                <w:szCs w:val="21"/>
                <w:lang w:val="zh-Hans"/>
              </w:rPr>
              <w:t>离散</w:t>
            </w: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回合教学法</w:t>
            </w:r>
          </w:p>
        </w:tc>
        <w:tc>
          <w:tcPr>
            <w:tcW w:w="2064" w:type="dxa"/>
          </w:tcPr>
          <w:p w14:paraId="305B9190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21D9D0B" w14:textId="43EC214C" w:rsidTr="00FF61AE">
        <w:tc>
          <w:tcPr>
            <w:tcW w:w="6232" w:type="dxa"/>
          </w:tcPr>
          <w:p w14:paraId="644F0117" w14:textId="1359F5FC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54C62E3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6A055A69" w14:textId="51E89487" w:rsidTr="00FF61AE">
        <w:tc>
          <w:tcPr>
            <w:tcW w:w="6232" w:type="dxa"/>
          </w:tcPr>
          <w:p w14:paraId="351E6B04" w14:textId="5F83FBE1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元素</w:t>
            </w:r>
          </w:p>
        </w:tc>
        <w:tc>
          <w:tcPr>
            <w:tcW w:w="2064" w:type="dxa"/>
          </w:tcPr>
          <w:p w14:paraId="6296EBF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DDC3040" w14:textId="52E826CB" w:rsidTr="00FF61AE">
        <w:tc>
          <w:tcPr>
            <w:tcW w:w="6232" w:type="dxa"/>
          </w:tcPr>
          <w:p w14:paraId="6A6A6727" w14:textId="186600BC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设置方法</w:t>
            </w:r>
          </w:p>
        </w:tc>
        <w:tc>
          <w:tcPr>
            <w:tcW w:w="2064" w:type="dxa"/>
          </w:tcPr>
          <w:p w14:paraId="2F252A71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E126274" w14:textId="3FD9EBB8" w:rsidTr="00FF61AE">
        <w:tc>
          <w:tcPr>
            <w:tcW w:w="6232" w:type="dxa"/>
          </w:tcPr>
          <w:p w14:paraId="7333D7DF" w14:textId="008F7C78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5.3 自然情境教学法</w:t>
            </w:r>
          </w:p>
        </w:tc>
        <w:tc>
          <w:tcPr>
            <w:tcW w:w="2064" w:type="dxa"/>
          </w:tcPr>
          <w:p w14:paraId="2634D44D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2C8225C0" w14:textId="53C15B5F" w:rsidTr="00FF61AE">
        <w:tc>
          <w:tcPr>
            <w:tcW w:w="6232" w:type="dxa"/>
          </w:tcPr>
          <w:p w14:paraId="2257EFFB" w14:textId="63CE50F5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3BDB3DB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549C1A7" w14:textId="64DAF556" w:rsidTr="00FF61AE">
        <w:tc>
          <w:tcPr>
            <w:tcW w:w="6232" w:type="dxa"/>
          </w:tcPr>
          <w:p w14:paraId="17EF0BA6" w14:textId="35942081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元素</w:t>
            </w:r>
          </w:p>
        </w:tc>
        <w:tc>
          <w:tcPr>
            <w:tcW w:w="2064" w:type="dxa"/>
          </w:tcPr>
          <w:p w14:paraId="3F02C101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921F50D" w14:textId="67B31841" w:rsidTr="00FF61AE">
        <w:tc>
          <w:tcPr>
            <w:tcW w:w="6232" w:type="dxa"/>
          </w:tcPr>
          <w:p w14:paraId="7996D92A" w14:textId="05DF4C01" w:rsidR="006625C5" w:rsidRPr="0026651E" w:rsidRDefault="006625C5" w:rsidP="006814C3">
            <w:pPr>
              <w:pStyle w:val="a3"/>
              <w:numPr>
                <w:ilvl w:val="1"/>
                <w:numId w:val="2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设置方法</w:t>
            </w:r>
          </w:p>
        </w:tc>
        <w:tc>
          <w:tcPr>
            <w:tcW w:w="2064" w:type="dxa"/>
          </w:tcPr>
          <w:p w14:paraId="5CB66E19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A3BAD02" w14:textId="5DAA91EB" w:rsidTr="00FF61AE">
        <w:tc>
          <w:tcPr>
            <w:tcW w:w="6232" w:type="dxa"/>
          </w:tcPr>
          <w:p w14:paraId="76C2ACAA" w14:textId="007CE1CD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5.4 语言行为</w:t>
            </w:r>
          </w:p>
        </w:tc>
        <w:tc>
          <w:tcPr>
            <w:tcW w:w="2064" w:type="dxa"/>
          </w:tcPr>
          <w:p w14:paraId="73ACC03B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27F5756" w14:textId="45578BCC" w:rsidTr="00FF61AE">
        <w:tc>
          <w:tcPr>
            <w:tcW w:w="6232" w:type="dxa"/>
          </w:tcPr>
          <w:p w14:paraId="5E691644" w14:textId="5FA3BCB5" w:rsidR="006625C5" w:rsidRPr="0026651E" w:rsidRDefault="006625C5" w:rsidP="006814C3">
            <w:pPr>
              <w:pStyle w:val="a3"/>
              <w:numPr>
                <w:ilvl w:val="1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发展历史与斯金纳</w:t>
            </w:r>
          </w:p>
        </w:tc>
        <w:tc>
          <w:tcPr>
            <w:tcW w:w="2064" w:type="dxa"/>
          </w:tcPr>
          <w:p w14:paraId="4A9AEE65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5D10ED1" w14:textId="34B87800" w:rsidTr="00FF61AE">
        <w:tc>
          <w:tcPr>
            <w:tcW w:w="6232" w:type="dxa"/>
          </w:tcPr>
          <w:p w14:paraId="6A4642A7" w14:textId="268937EB" w:rsidR="006625C5" w:rsidRPr="0026651E" w:rsidRDefault="006625C5" w:rsidP="006814C3">
            <w:pPr>
              <w:pStyle w:val="a3"/>
              <w:numPr>
                <w:ilvl w:val="1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功能性语言的概念</w:t>
            </w:r>
          </w:p>
        </w:tc>
        <w:tc>
          <w:tcPr>
            <w:tcW w:w="2064" w:type="dxa"/>
          </w:tcPr>
          <w:p w14:paraId="23E073A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0C54A33" w14:textId="74C113AC" w:rsidTr="00FF61AE">
        <w:tc>
          <w:tcPr>
            <w:tcW w:w="6232" w:type="dxa"/>
          </w:tcPr>
          <w:p w14:paraId="603237DF" w14:textId="30FBE3C1" w:rsidR="006625C5" w:rsidRPr="0026651E" w:rsidRDefault="006625C5" w:rsidP="006814C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仿说</w:t>
            </w:r>
          </w:p>
        </w:tc>
        <w:tc>
          <w:tcPr>
            <w:tcW w:w="2064" w:type="dxa"/>
          </w:tcPr>
          <w:p w14:paraId="2E1C970F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8656CF3" w14:textId="19DBF1BE" w:rsidTr="00FF61AE">
        <w:tc>
          <w:tcPr>
            <w:tcW w:w="6232" w:type="dxa"/>
          </w:tcPr>
          <w:p w14:paraId="2BBC49AA" w14:textId="75403696" w:rsidR="006625C5" w:rsidRPr="0026651E" w:rsidRDefault="006625C5" w:rsidP="006814C3">
            <w:pPr>
              <w:pStyle w:val="a3"/>
              <w:numPr>
                <w:ilvl w:val="1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25D5D0F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8BA76FA" w14:textId="16BDECB2" w:rsidTr="00FF61AE">
        <w:tc>
          <w:tcPr>
            <w:tcW w:w="6232" w:type="dxa"/>
          </w:tcPr>
          <w:p w14:paraId="6611A607" w14:textId="7BA5FF76" w:rsidR="006625C5" w:rsidRPr="0026651E" w:rsidRDefault="006625C5" w:rsidP="006814C3">
            <w:pPr>
              <w:pStyle w:val="a3"/>
              <w:numPr>
                <w:ilvl w:val="1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教学方式</w:t>
            </w:r>
          </w:p>
        </w:tc>
        <w:tc>
          <w:tcPr>
            <w:tcW w:w="2064" w:type="dxa"/>
          </w:tcPr>
          <w:p w14:paraId="0F2E2A2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8CAAEF6" w14:textId="7913EA90" w:rsidTr="00FF61AE">
        <w:tc>
          <w:tcPr>
            <w:tcW w:w="6232" w:type="dxa"/>
          </w:tcPr>
          <w:p w14:paraId="74731CAC" w14:textId="64FE42C6" w:rsidR="006625C5" w:rsidRPr="0026651E" w:rsidRDefault="006625C5" w:rsidP="006814C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命名</w:t>
            </w:r>
          </w:p>
        </w:tc>
        <w:tc>
          <w:tcPr>
            <w:tcW w:w="2064" w:type="dxa"/>
          </w:tcPr>
          <w:p w14:paraId="0C1A92B2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7209436" w14:textId="727A7E38" w:rsidTr="00FF61AE">
        <w:tc>
          <w:tcPr>
            <w:tcW w:w="6232" w:type="dxa"/>
          </w:tcPr>
          <w:p w14:paraId="62A6BC0D" w14:textId="0A1B15B7" w:rsidR="006625C5" w:rsidRPr="0026651E" w:rsidRDefault="006625C5" w:rsidP="006814C3">
            <w:pPr>
              <w:pStyle w:val="a3"/>
              <w:numPr>
                <w:ilvl w:val="1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6049161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1130871" w14:textId="6EE151FC" w:rsidTr="00FF61AE">
        <w:tc>
          <w:tcPr>
            <w:tcW w:w="6232" w:type="dxa"/>
          </w:tcPr>
          <w:p w14:paraId="37E2C09F" w14:textId="0773998C" w:rsidR="006625C5" w:rsidRPr="0026651E" w:rsidRDefault="006625C5" w:rsidP="006814C3">
            <w:pPr>
              <w:pStyle w:val="a3"/>
              <w:numPr>
                <w:ilvl w:val="1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lastRenderedPageBreak/>
              <w:t>教学方式</w:t>
            </w:r>
          </w:p>
        </w:tc>
        <w:tc>
          <w:tcPr>
            <w:tcW w:w="2064" w:type="dxa"/>
          </w:tcPr>
          <w:p w14:paraId="5513246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458DAF41" w14:textId="5A67BCE9" w:rsidTr="00FF61AE">
        <w:tc>
          <w:tcPr>
            <w:tcW w:w="6232" w:type="dxa"/>
          </w:tcPr>
          <w:p w14:paraId="0237DD1A" w14:textId="514C101C" w:rsidR="006625C5" w:rsidRPr="0026651E" w:rsidRDefault="006625C5" w:rsidP="006814C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提要求</w:t>
            </w:r>
          </w:p>
        </w:tc>
        <w:tc>
          <w:tcPr>
            <w:tcW w:w="2064" w:type="dxa"/>
          </w:tcPr>
          <w:p w14:paraId="58C71368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108A2EB0" w14:textId="684051AC" w:rsidTr="00FF61AE">
        <w:tc>
          <w:tcPr>
            <w:tcW w:w="6232" w:type="dxa"/>
          </w:tcPr>
          <w:p w14:paraId="67892894" w14:textId="63F3F7BE" w:rsidR="006625C5" w:rsidRPr="0026651E" w:rsidRDefault="006625C5" w:rsidP="006814C3">
            <w:pPr>
              <w:pStyle w:val="a3"/>
              <w:numPr>
                <w:ilvl w:val="1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068A2BF9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F60E9BC" w14:textId="7DC5A5ED" w:rsidTr="00FF61AE">
        <w:tc>
          <w:tcPr>
            <w:tcW w:w="6232" w:type="dxa"/>
          </w:tcPr>
          <w:p w14:paraId="202DDACD" w14:textId="00CDF4B7" w:rsidR="006625C5" w:rsidRPr="0026651E" w:rsidRDefault="006625C5" w:rsidP="006814C3">
            <w:pPr>
              <w:pStyle w:val="a3"/>
              <w:numPr>
                <w:ilvl w:val="1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教学方式</w:t>
            </w:r>
          </w:p>
        </w:tc>
        <w:tc>
          <w:tcPr>
            <w:tcW w:w="2064" w:type="dxa"/>
          </w:tcPr>
          <w:p w14:paraId="227B775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3461E66F" w14:textId="759D794D" w:rsidTr="00FF61AE">
        <w:tc>
          <w:tcPr>
            <w:tcW w:w="6232" w:type="dxa"/>
          </w:tcPr>
          <w:p w14:paraId="33F3A9B7" w14:textId="25DBBAD6" w:rsidR="006625C5" w:rsidRPr="0026651E" w:rsidRDefault="006625C5" w:rsidP="006814C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交互式语言</w:t>
            </w:r>
          </w:p>
        </w:tc>
        <w:tc>
          <w:tcPr>
            <w:tcW w:w="2064" w:type="dxa"/>
          </w:tcPr>
          <w:p w14:paraId="35436A1F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3CD2212F" w14:textId="764AF782" w:rsidTr="00FF61AE">
        <w:tc>
          <w:tcPr>
            <w:tcW w:w="6232" w:type="dxa"/>
          </w:tcPr>
          <w:p w14:paraId="2AD1F76F" w14:textId="5C4D58E3" w:rsidR="006625C5" w:rsidRPr="0026651E" w:rsidRDefault="006625C5" w:rsidP="006814C3">
            <w:pPr>
              <w:pStyle w:val="a3"/>
              <w:numPr>
                <w:ilvl w:val="1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350624A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1FF4DF48" w14:textId="47B9AA6F" w:rsidTr="00FF61AE">
        <w:tc>
          <w:tcPr>
            <w:tcW w:w="6232" w:type="dxa"/>
          </w:tcPr>
          <w:p w14:paraId="644FEBBA" w14:textId="2CE1A7B2" w:rsidR="006625C5" w:rsidRPr="0026651E" w:rsidRDefault="006625C5" w:rsidP="006814C3">
            <w:pPr>
              <w:pStyle w:val="a3"/>
              <w:numPr>
                <w:ilvl w:val="1"/>
                <w:numId w:val="2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教学方式</w:t>
            </w:r>
          </w:p>
        </w:tc>
        <w:tc>
          <w:tcPr>
            <w:tcW w:w="2064" w:type="dxa"/>
          </w:tcPr>
          <w:p w14:paraId="38CC36E5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68982F61" w14:textId="0D62CF7A" w:rsidTr="00FF61AE">
        <w:tc>
          <w:tcPr>
            <w:tcW w:w="6232" w:type="dxa"/>
          </w:tcPr>
          <w:p w14:paraId="10267FBC" w14:textId="43A6413E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spacing w:val="-7"/>
                <w:w w:val="120"/>
                <w:lang w:eastAsia="zh-CN"/>
              </w:rPr>
              <w:t>5.5 任务分析</w:t>
            </w:r>
          </w:p>
        </w:tc>
        <w:tc>
          <w:tcPr>
            <w:tcW w:w="2064" w:type="dxa"/>
          </w:tcPr>
          <w:p w14:paraId="22BE3E75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spacing w:val="-7"/>
                <w:w w:val="120"/>
                <w:lang w:eastAsia="zh-CN"/>
              </w:rPr>
            </w:pPr>
          </w:p>
        </w:tc>
      </w:tr>
      <w:tr w:rsidR="006625C5" w:rsidRPr="0026651E" w14:paraId="42C8E01B" w14:textId="776EDEC0" w:rsidTr="00FF61AE">
        <w:tc>
          <w:tcPr>
            <w:tcW w:w="6232" w:type="dxa"/>
          </w:tcPr>
          <w:p w14:paraId="315E8C55" w14:textId="182BC5A1" w:rsidR="006625C5" w:rsidRPr="0026651E" w:rsidRDefault="006625C5" w:rsidP="006814C3">
            <w:pPr>
              <w:pStyle w:val="a3"/>
              <w:numPr>
                <w:ilvl w:val="1"/>
                <w:numId w:val="24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73645A31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44C194BC" w14:textId="6BE5001C" w:rsidTr="00FF61AE">
        <w:tc>
          <w:tcPr>
            <w:tcW w:w="6232" w:type="dxa"/>
          </w:tcPr>
          <w:p w14:paraId="2F4A3637" w14:textId="36C9D159" w:rsidR="006625C5" w:rsidRPr="0026651E" w:rsidRDefault="006625C5" w:rsidP="006814C3">
            <w:pPr>
              <w:pStyle w:val="a3"/>
              <w:numPr>
                <w:ilvl w:val="1"/>
                <w:numId w:val="24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重要性</w:t>
            </w:r>
          </w:p>
        </w:tc>
        <w:tc>
          <w:tcPr>
            <w:tcW w:w="2064" w:type="dxa"/>
          </w:tcPr>
          <w:p w14:paraId="4B422B2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6ACE80F5" w14:textId="447F6B09" w:rsidTr="00FF61AE">
        <w:tc>
          <w:tcPr>
            <w:tcW w:w="6232" w:type="dxa"/>
          </w:tcPr>
          <w:p w14:paraId="5173BE12" w14:textId="49847223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5.6 选择与区辨学习</w:t>
            </w:r>
          </w:p>
        </w:tc>
        <w:tc>
          <w:tcPr>
            <w:tcW w:w="2064" w:type="dxa"/>
          </w:tcPr>
          <w:p w14:paraId="673A249D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C7C9758" w14:textId="3C9B8DE7" w:rsidTr="00FF61AE">
        <w:tc>
          <w:tcPr>
            <w:tcW w:w="6232" w:type="dxa"/>
          </w:tcPr>
          <w:p w14:paraId="0F3615A4" w14:textId="32A82E03" w:rsidR="006625C5" w:rsidRPr="0026651E" w:rsidRDefault="006625C5" w:rsidP="006814C3">
            <w:pPr>
              <w:pStyle w:val="a3"/>
              <w:numPr>
                <w:ilvl w:val="1"/>
                <w:numId w:val="2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设置项目通过标准</w:t>
            </w:r>
          </w:p>
        </w:tc>
        <w:tc>
          <w:tcPr>
            <w:tcW w:w="2064" w:type="dxa"/>
          </w:tcPr>
          <w:p w14:paraId="369F9BDA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11C9BE5C" w14:textId="242AD83B" w:rsidTr="00FF61AE">
        <w:tc>
          <w:tcPr>
            <w:tcW w:w="6232" w:type="dxa"/>
          </w:tcPr>
          <w:p w14:paraId="22C6C6B0" w14:textId="2A9FB283" w:rsidR="006625C5" w:rsidRPr="0026651E" w:rsidRDefault="006625C5" w:rsidP="006814C3">
            <w:pPr>
              <w:pStyle w:val="a3"/>
              <w:numPr>
                <w:ilvl w:val="1"/>
                <w:numId w:val="2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区辨刺激</w:t>
            </w:r>
          </w:p>
        </w:tc>
        <w:tc>
          <w:tcPr>
            <w:tcW w:w="2064" w:type="dxa"/>
          </w:tcPr>
          <w:p w14:paraId="1AB627B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2A2BC42" w14:textId="591DD6D1" w:rsidTr="00FF61AE">
        <w:tc>
          <w:tcPr>
            <w:tcW w:w="6232" w:type="dxa"/>
          </w:tcPr>
          <w:p w14:paraId="03987A23" w14:textId="73E1BFAA" w:rsidR="006625C5" w:rsidRPr="0026651E" w:rsidRDefault="006625C5" w:rsidP="006814C3">
            <w:pPr>
              <w:pStyle w:val="a3"/>
              <w:numPr>
                <w:ilvl w:val="1"/>
                <w:numId w:val="2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简单区辨</w:t>
            </w:r>
          </w:p>
        </w:tc>
        <w:tc>
          <w:tcPr>
            <w:tcW w:w="2064" w:type="dxa"/>
          </w:tcPr>
          <w:p w14:paraId="68C6F321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9458EE1" w14:textId="336A25B6" w:rsidTr="00FF61AE">
        <w:tc>
          <w:tcPr>
            <w:tcW w:w="6232" w:type="dxa"/>
          </w:tcPr>
          <w:p w14:paraId="381CD25F" w14:textId="54836533" w:rsidR="006625C5" w:rsidRPr="0026651E" w:rsidRDefault="006625C5" w:rsidP="006814C3">
            <w:pPr>
              <w:pStyle w:val="a3"/>
              <w:numPr>
                <w:ilvl w:val="1"/>
                <w:numId w:val="2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条件区辨</w:t>
            </w:r>
          </w:p>
        </w:tc>
        <w:tc>
          <w:tcPr>
            <w:tcW w:w="2064" w:type="dxa"/>
          </w:tcPr>
          <w:p w14:paraId="0A35801A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D6F2EED" w14:textId="418015C6" w:rsidTr="00FF61AE">
        <w:tc>
          <w:tcPr>
            <w:tcW w:w="6232" w:type="dxa"/>
          </w:tcPr>
          <w:p w14:paraId="7C8756EE" w14:textId="3723B67B" w:rsidR="006625C5" w:rsidRPr="0026651E" w:rsidRDefault="006625C5" w:rsidP="006814C3">
            <w:pPr>
              <w:pStyle w:val="a3"/>
              <w:numPr>
                <w:ilvl w:val="1"/>
                <w:numId w:val="2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实物设置</w:t>
            </w:r>
          </w:p>
        </w:tc>
        <w:tc>
          <w:tcPr>
            <w:tcW w:w="2064" w:type="dxa"/>
          </w:tcPr>
          <w:p w14:paraId="69D02CD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16CD0782" w14:textId="7254FAC3" w:rsidTr="00FF61AE">
        <w:tc>
          <w:tcPr>
            <w:tcW w:w="6232" w:type="dxa"/>
          </w:tcPr>
          <w:p w14:paraId="7D67EB79" w14:textId="0B73A16B" w:rsidR="006625C5" w:rsidRPr="0026651E" w:rsidRDefault="006625C5" w:rsidP="006814C3">
            <w:pPr>
              <w:pStyle w:val="a3"/>
              <w:numPr>
                <w:ilvl w:val="1"/>
                <w:numId w:val="2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一组项目的数量</w:t>
            </w:r>
          </w:p>
        </w:tc>
        <w:tc>
          <w:tcPr>
            <w:tcW w:w="2064" w:type="dxa"/>
          </w:tcPr>
          <w:p w14:paraId="4124EFB2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315E291F" w14:textId="410C4606" w:rsidTr="00FF61AE">
        <w:tc>
          <w:tcPr>
            <w:tcW w:w="6232" w:type="dxa"/>
          </w:tcPr>
          <w:p w14:paraId="52A5B189" w14:textId="322D279C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5.7 辅助策略</w:t>
            </w:r>
          </w:p>
        </w:tc>
        <w:tc>
          <w:tcPr>
            <w:tcW w:w="2064" w:type="dxa"/>
          </w:tcPr>
          <w:p w14:paraId="0EE71D2A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2DF693D8" w14:textId="53568496" w:rsidTr="00FF61AE">
        <w:tc>
          <w:tcPr>
            <w:tcW w:w="6232" w:type="dxa"/>
          </w:tcPr>
          <w:p w14:paraId="045C5605" w14:textId="2AF931B7" w:rsidR="006625C5" w:rsidRPr="0026651E" w:rsidRDefault="006625C5" w:rsidP="006814C3">
            <w:pPr>
              <w:pStyle w:val="a3"/>
              <w:numPr>
                <w:ilvl w:val="1"/>
                <w:numId w:val="26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试错法与无错法的区别</w:t>
            </w:r>
          </w:p>
        </w:tc>
        <w:tc>
          <w:tcPr>
            <w:tcW w:w="2064" w:type="dxa"/>
          </w:tcPr>
          <w:p w14:paraId="39294E6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8FA96AA" w14:textId="00B18C14" w:rsidTr="00FF61AE">
        <w:tc>
          <w:tcPr>
            <w:tcW w:w="6232" w:type="dxa"/>
          </w:tcPr>
          <w:p w14:paraId="679299FC" w14:textId="341EFA12" w:rsidR="006625C5" w:rsidRPr="0026651E" w:rsidRDefault="006625C5" w:rsidP="006814C3">
            <w:pPr>
              <w:pStyle w:val="a3"/>
              <w:numPr>
                <w:ilvl w:val="1"/>
                <w:numId w:val="26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典型试错法的辅助</w:t>
            </w:r>
          </w:p>
        </w:tc>
        <w:tc>
          <w:tcPr>
            <w:tcW w:w="2064" w:type="dxa"/>
          </w:tcPr>
          <w:p w14:paraId="365799C2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BF9BA92" w14:textId="59B26DAF" w:rsidTr="00FF61AE">
        <w:tc>
          <w:tcPr>
            <w:tcW w:w="6232" w:type="dxa"/>
          </w:tcPr>
          <w:p w14:paraId="0072D1E7" w14:textId="1075F504" w:rsidR="006625C5" w:rsidRPr="0026651E" w:rsidRDefault="006625C5" w:rsidP="006814C3">
            <w:pPr>
              <w:pStyle w:val="a3"/>
              <w:numPr>
                <w:ilvl w:val="1"/>
                <w:numId w:val="26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典型无错法的设置</w:t>
            </w:r>
          </w:p>
        </w:tc>
        <w:tc>
          <w:tcPr>
            <w:tcW w:w="2064" w:type="dxa"/>
          </w:tcPr>
          <w:p w14:paraId="2D26BF72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240B08B" w14:textId="428B4F55" w:rsidTr="00FF61AE">
        <w:tc>
          <w:tcPr>
            <w:tcW w:w="6232" w:type="dxa"/>
          </w:tcPr>
          <w:p w14:paraId="067727DE" w14:textId="3666AE26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5.8 泛化</w:t>
            </w:r>
          </w:p>
        </w:tc>
        <w:tc>
          <w:tcPr>
            <w:tcW w:w="2064" w:type="dxa"/>
          </w:tcPr>
          <w:p w14:paraId="756F3E53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22E20144" w14:textId="47B6FD2C" w:rsidTr="00FF61AE">
        <w:tc>
          <w:tcPr>
            <w:tcW w:w="6232" w:type="dxa"/>
          </w:tcPr>
          <w:p w14:paraId="36C1BFD4" w14:textId="09AC9C34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521B671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B27348A" w14:textId="004F8D1E" w:rsidTr="00FF61AE">
        <w:tc>
          <w:tcPr>
            <w:tcW w:w="6232" w:type="dxa"/>
          </w:tcPr>
          <w:p w14:paraId="535761B2" w14:textId="6615FF49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重要性</w:t>
            </w:r>
          </w:p>
        </w:tc>
        <w:tc>
          <w:tcPr>
            <w:tcW w:w="2064" w:type="dxa"/>
          </w:tcPr>
          <w:p w14:paraId="06E5799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51A281FC" w14:textId="2C773AFA" w:rsidTr="00FF61AE">
        <w:tc>
          <w:tcPr>
            <w:tcW w:w="6232" w:type="dxa"/>
          </w:tcPr>
          <w:p w14:paraId="1A176980" w14:textId="24FA7DC7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教学设置的方法</w:t>
            </w:r>
          </w:p>
        </w:tc>
        <w:tc>
          <w:tcPr>
            <w:tcW w:w="2064" w:type="dxa"/>
          </w:tcPr>
          <w:p w14:paraId="751E60D9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F65269C" w14:textId="29766633" w:rsidTr="00FF61AE">
        <w:tc>
          <w:tcPr>
            <w:tcW w:w="6232" w:type="dxa"/>
          </w:tcPr>
          <w:p w14:paraId="626188C5" w14:textId="0857934E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评估方法</w:t>
            </w:r>
          </w:p>
        </w:tc>
        <w:tc>
          <w:tcPr>
            <w:tcW w:w="2064" w:type="dxa"/>
          </w:tcPr>
          <w:p w14:paraId="3E3B6A0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67724B2" w14:textId="08603F0E" w:rsidTr="00FF61AE">
        <w:tc>
          <w:tcPr>
            <w:tcW w:w="6232" w:type="dxa"/>
          </w:tcPr>
          <w:p w14:paraId="66871E76" w14:textId="723A2849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5.9 维持</w:t>
            </w:r>
          </w:p>
        </w:tc>
        <w:tc>
          <w:tcPr>
            <w:tcW w:w="2064" w:type="dxa"/>
          </w:tcPr>
          <w:p w14:paraId="6F5FB6C1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5BB39DDE" w14:textId="45F2EC92" w:rsidTr="00FF61AE">
        <w:tc>
          <w:tcPr>
            <w:tcW w:w="6232" w:type="dxa"/>
          </w:tcPr>
          <w:p w14:paraId="43C78992" w14:textId="74D7C38B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136A6A9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D03A994" w14:textId="7487FC9E" w:rsidTr="00FF61AE">
        <w:tc>
          <w:tcPr>
            <w:tcW w:w="6232" w:type="dxa"/>
          </w:tcPr>
          <w:p w14:paraId="14BC3A4C" w14:textId="7CEA9627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重要性</w:t>
            </w:r>
          </w:p>
        </w:tc>
        <w:tc>
          <w:tcPr>
            <w:tcW w:w="2064" w:type="dxa"/>
          </w:tcPr>
          <w:p w14:paraId="1FF32A7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4CC5E93E" w14:textId="4EB0F4D1" w:rsidTr="00FF61AE">
        <w:tc>
          <w:tcPr>
            <w:tcW w:w="6232" w:type="dxa"/>
          </w:tcPr>
          <w:p w14:paraId="608D4BEF" w14:textId="6CBD6326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教学设置的方法</w:t>
            </w:r>
          </w:p>
        </w:tc>
        <w:tc>
          <w:tcPr>
            <w:tcW w:w="2064" w:type="dxa"/>
          </w:tcPr>
          <w:p w14:paraId="75ACCAB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A3B614A" w14:textId="00EACC8B" w:rsidTr="00FF61AE">
        <w:tc>
          <w:tcPr>
            <w:tcW w:w="6232" w:type="dxa"/>
          </w:tcPr>
          <w:p w14:paraId="5F91DA38" w14:textId="457835C8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评估方法</w:t>
            </w:r>
          </w:p>
        </w:tc>
        <w:tc>
          <w:tcPr>
            <w:tcW w:w="2064" w:type="dxa"/>
          </w:tcPr>
          <w:p w14:paraId="4AB5AB2A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FF61AE" w:rsidRPr="0026651E" w14:paraId="5FDA2DB4" w14:textId="36744CB7" w:rsidTr="00FF61AE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6AFE159" w14:textId="427F0C66" w:rsidR="00FF61AE" w:rsidRPr="0026651E" w:rsidRDefault="00FF61AE" w:rsidP="006625C5">
            <w:pPr>
              <w:rPr>
                <w:rFonts w:ascii="DengXian" w:eastAsia="DengXian" w:hAnsi="DengXian" w:cstheme="minorHAnsi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第六单元: 问题行为</w:t>
            </w:r>
          </w:p>
        </w:tc>
      </w:tr>
      <w:tr w:rsidR="006625C5" w:rsidRPr="0026651E" w14:paraId="5009359B" w14:textId="4464D724" w:rsidTr="00FF61AE">
        <w:tc>
          <w:tcPr>
            <w:tcW w:w="6232" w:type="dxa"/>
          </w:tcPr>
          <w:p w14:paraId="50182F60" w14:textId="429DB8C9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6.1 行为功能</w:t>
            </w:r>
          </w:p>
        </w:tc>
        <w:tc>
          <w:tcPr>
            <w:tcW w:w="2064" w:type="dxa"/>
          </w:tcPr>
          <w:p w14:paraId="6B9E68AD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01935B3" w14:textId="3722A491" w:rsidTr="00FF61AE">
        <w:tc>
          <w:tcPr>
            <w:tcW w:w="6232" w:type="dxa"/>
          </w:tcPr>
          <w:p w14:paraId="0C5A5946" w14:textId="6291EAB8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471021E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390A4D26" w14:textId="50F22D01" w:rsidTr="00FF61AE">
        <w:tc>
          <w:tcPr>
            <w:tcW w:w="6232" w:type="dxa"/>
          </w:tcPr>
          <w:p w14:paraId="522DD07F" w14:textId="30D73737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行为功能与干预相匹配的重要性</w:t>
            </w:r>
          </w:p>
        </w:tc>
        <w:tc>
          <w:tcPr>
            <w:tcW w:w="2064" w:type="dxa"/>
          </w:tcPr>
          <w:p w14:paraId="75B56A22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12A8BB3F" w14:textId="4BB59456" w:rsidTr="00FF61AE">
        <w:tc>
          <w:tcPr>
            <w:tcW w:w="6232" w:type="dxa"/>
          </w:tcPr>
          <w:p w14:paraId="5B3E8FBB" w14:textId="5944EEEA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干预与行为功能匹配的实例</w:t>
            </w:r>
          </w:p>
        </w:tc>
        <w:tc>
          <w:tcPr>
            <w:tcW w:w="2064" w:type="dxa"/>
          </w:tcPr>
          <w:p w14:paraId="100875FF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7EA9BFD" w14:textId="2FA36771" w:rsidTr="00FF61AE">
        <w:tc>
          <w:tcPr>
            <w:tcW w:w="6232" w:type="dxa"/>
          </w:tcPr>
          <w:p w14:paraId="6E2418D4" w14:textId="29BDE19C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干预与行为功能不匹配的实例</w:t>
            </w:r>
          </w:p>
        </w:tc>
        <w:tc>
          <w:tcPr>
            <w:tcW w:w="2064" w:type="dxa"/>
          </w:tcPr>
          <w:p w14:paraId="2AC42F8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FEBFC84" w14:textId="4360CB00" w:rsidTr="00FF61AE">
        <w:tc>
          <w:tcPr>
            <w:tcW w:w="6232" w:type="dxa"/>
          </w:tcPr>
          <w:p w14:paraId="6E6F0329" w14:textId="2C65CAC5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lastRenderedPageBreak/>
              <w:t>6.2 变更前事刺激</w:t>
            </w:r>
          </w:p>
        </w:tc>
        <w:tc>
          <w:tcPr>
            <w:tcW w:w="2064" w:type="dxa"/>
          </w:tcPr>
          <w:p w14:paraId="7358A13A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5DF7949E" w14:textId="2A2E334B" w:rsidTr="00FF61AE">
        <w:tc>
          <w:tcPr>
            <w:tcW w:w="6232" w:type="dxa"/>
          </w:tcPr>
          <w:p w14:paraId="0B432EEB" w14:textId="7C2CBE80" w:rsidR="006625C5" w:rsidRPr="0026651E" w:rsidRDefault="006625C5" w:rsidP="006814C3">
            <w:pPr>
              <w:pStyle w:val="a3"/>
              <w:numPr>
                <w:ilvl w:val="1"/>
                <w:numId w:val="27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49729C96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92659B0" w14:textId="4CEE0640" w:rsidTr="00FF61AE">
        <w:tc>
          <w:tcPr>
            <w:tcW w:w="6232" w:type="dxa"/>
          </w:tcPr>
          <w:p w14:paraId="7E0D6B9A" w14:textId="0658AC0A" w:rsidR="006625C5" w:rsidRPr="0026651E" w:rsidRDefault="006625C5" w:rsidP="006814C3">
            <w:pPr>
              <w:pStyle w:val="a3"/>
              <w:numPr>
                <w:ilvl w:val="1"/>
                <w:numId w:val="27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改变行为的原理</w:t>
            </w:r>
          </w:p>
        </w:tc>
        <w:tc>
          <w:tcPr>
            <w:tcW w:w="2064" w:type="dxa"/>
          </w:tcPr>
          <w:p w14:paraId="6272A455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68AF078" w14:textId="63173DF9" w:rsidTr="00FF61AE">
        <w:tc>
          <w:tcPr>
            <w:tcW w:w="6232" w:type="dxa"/>
          </w:tcPr>
          <w:p w14:paraId="1F4B7321" w14:textId="4F0DD1DF" w:rsidR="006625C5" w:rsidRPr="0026651E" w:rsidRDefault="006625C5" w:rsidP="006814C3">
            <w:pPr>
              <w:pStyle w:val="a3"/>
              <w:numPr>
                <w:ilvl w:val="1"/>
                <w:numId w:val="27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常用的前事变更策略</w:t>
            </w:r>
          </w:p>
        </w:tc>
        <w:tc>
          <w:tcPr>
            <w:tcW w:w="2064" w:type="dxa"/>
          </w:tcPr>
          <w:p w14:paraId="0DB1654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0A04D6C3" w14:textId="69873D3E" w:rsidTr="00FF61AE">
        <w:tc>
          <w:tcPr>
            <w:tcW w:w="6232" w:type="dxa"/>
          </w:tcPr>
          <w:p w14:paraId="3B37E2AB" w14:textId="0FC10CC6" w:rsidR="006625C5" w:rsidRPr="0026651E" w:rsidRDefault="006625C5" w:rsidP="006814C3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 xml:space="preserve">NCR </w:t>
            </w:r>
          </w:p>
        </w:tc>
        <w:tc>
          <w:tcPr>
            <w:tcW w:w="2064" w:type="dxa"/>
          </w:tcPr>
          <w:p w14:paraId="0445554F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B4F3C40" w14:textId="72E66CBF" w:rsidTr="00FF61AE">
        <w:tc>
          <w:tcPr>
            <w:tcW w:w="6232" w:type="dxa"/>
          </w:tcPr>
          <w:p w14:paraId="76AFB0AE" w14:textId="1AFE027C" w:rsidR="006625C5" w:rsidRPr="0026651E" w:rsidRDefault="006625C5" w:rsidP="006814C3">
            <w:pPr>
              <w:pStyle w:val="a3"/>
              <w:numPr>
                <w:ilvl w:val="1"/>
                <w:numId w:val="2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定义与设置方法</w:t>
            </w:r>
          </w:p>
        </w:tc>
        <w:tc>
          <w:tcPr>
            <w:tcW w:w="2064" w:type="dxa"/>
          </w:tcPr>
          <w:p w14:paraId="0CE6CC4F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206464FD" w14:textId="0D389BFD" w:rsidTr="00FF61AE">
        <w:tc>
          <w:tcPr>
            <w:tcW w:w="6232" w:type="dxa"/>
          </w:tcPr>
          <w:p w14:paraId="29C7584A" w14:textId="50FAE1A5" w:rsidR="006625C5" w:rsidRPr="0026651E" w:rsidRDefault="006625C5" w:rsidP="006814C3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行为动能</w:t>
            </w:r>
          </w:p>
        </w:tc>
        <w:tc>
          <w:tcPr>
            <w:tcW w:w="2064" w:type="dxa"/>
          </w:tcPr>
          <w:p w14:paraId="4FC4EF9B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6E90F512" w14:textId="5128FE13" w:rsidTr="00FF61AE">
        <w:tc>
          <w:tcPr>
            <w:tcW w:w="6232" w:type="dxa"/>
          </w:tcPr>
          <w:p w14:paraId="4682F26F" w14:textId="3816D631" w:rsidR="006625C5" w:rsidRPr="0026651E" w:rsidRDefault="006625C5" w:rsidP="006814C3">
            <w:pPr>
              <w:pStyle w:val="a3"/>
              <w:numPr>
                <w:ilvl w:val="1"/>
                <w:numId w:val="2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定义与设置方法</w:t>
            </w:r>
          </w:p>
        </w:tc>
        <w:tc>
          <w:tcPr>
            <w:tcW w:w="2064" w:type="dxa"/>
          </w:tcPr>
          <w:p w14:paraId="2CA806E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77C18A16" w14:textId="451DAA41" w:rsidTr="00FF61AE">
        <w:tc>
          <w:tcPr>
            <w:tcW w:w="6232" w:type="dxa"/>
          </w:tcPr>
          <w:p w14:paraId="4A16AD5F" w14:textId="7E1815FE" w:rsidR="006625C5" w:rsidRPr="0026651E" w:rsidRDefault="006625C5" w:rsidP="006814C3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选择</w:t>
            </w:r>
          </w:p>
        </w:tc>
        <w:tc>
          <w:tcPr>
            <w:tcW w:w="2064" w:type="dxa"/>
          </w:tcPr>
          <w:p w14:paraId="1E194D64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CD43B78" w14:textId="4BBABDA2" w:rsidTr="00FF61AE">
        <w:tc>
          <w:tcPr>
            <w:tcW w:w="6232" w:type="dxa"/>
          </w:tcPr>
          <w:p w14:paraId="56DB60DB" w14:textId="02B4FB3F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6.3 区别强化</w:t>
            </w:r>
          </w:p>
        </w:tc>
        <w:tc>
          <w:tcPr>
            <w:tcW w:w="2064" w:type="dxa"/>
          </w:tcPr>
          <w:p w14:paraId="5609D48E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32F00351" w14:textId="522C2A38" w:rsidTr="00FF61AE">
        <w:tc>
          <w:tcPr>
            <w:tcW w:w="6232" w:type="dxa"/>
          </w:tcPr>
          <w:p w14:paraId="44FA1860" w14:textId="3D7E6D1E" w:rsidR="006625C5" w:rsidRPr="0026651E" w:rsidRDefault="006625C5" w:rsidP="006814C3">
            <w:pPr>
              <w:pStyle w:val="a3"/>
              <w:numPr>
                <w:ilvl w:val="1"/>
                <w:numId w:val="2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035C8FFF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6ADF26C7" w14:textId="110CE176" w:rsidTr="00FF61AE">
        <w:tc>
          <w:tcPr>
            <w:tcW w:w="6232" w:type="dxa"/>
          </w:tcPr>
          <w:p w14:paraId="3CBC128B" w14:textId="72239548" w:rsidR="006625C5" w:rsidRPr="0026651E" w:rsidRDefault="006625C5" w:rsidP="006814C3">
            <w:pPr>
              <w:pStyle w:val="a3"/>
              <w:numPr>
                <w:ilvl w:val="1"/>
                <w:numId w:val="2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B2B2B"/>
                <w:lang w:eastAsia="zh-CN"/>
              </w:rPr>
              <w:t>常见设置方法</w:t>
            </w:r>
          </w:p>
        </w:tc>
        <w:tc>
          <w:tcPr>
            <w:tcW w:w="2064" w:type="dxa"/>
          </w:tcPr>
          <w:p w14:paraId="36322BB5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B2B2B"/>
                <w:lang w:eastAsia="zh-CN"/>
              </w:rPr>
            </w:pPr>
          </w:p>
        </w:tc>
      </w:tr>
      <w:tr w:rsidR="006625C5" w:rsidRPr="0026651E" w14:paraId="3F6784FB" w14:textId="3DC38F4D" w:rsidTr="00FF61AE">
        <w:tc>
          <w:tcPr>
            <w:tcW w:w="6232" w:type="dxa"/>
          </w:tcPr>
          <w:p w14:paraId="0DDF8C45" w14:textId="07D18400" w:rsidR="006625C5" w:rsidRPr="0026651E" w:rsidRDefault="006625C5" w:rsidP="006814C3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 xml:space="preserve">DRO </w:t>
            </w:r>
          </w:p>
        </w:tc>
        <w:tc>
          <w:tcPr>
            <w:tcW w:w="2064" w:type="dxa"/>
          </w:tcPr>
          <w:p w14:paraId="125D60EE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6F591535" w14:textId="235C49C7" w:rsidTr="00FF61AE">
        <w:tc>
          <w:tcPr>
            <w:tcW w:w="6232" w:type="dxa"/>
          </w:tcPr>
          <w:p w14:paraId="0165693A" w14:textId="212E4EE1" w:rsidR="006625C5" w:rsidRPr="0026651E" w:rsidRDefault="006625C5" w:rsidP="006814C3">
            <w:pPr>
              <w:pStyle w:val="a3"/>
              <w:numPr>
                <w:ilvl w:val="1"/>
                <w:numId w:val="2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定义与设置方法</w:t>
            </w:r>
          </w:p>
        </w:tc>
        <w:tc>
          <w:tcPr>
            <w:tcW w:w="2064" w:type="dxa"/>
          </w:tcPr>
          <w:p w14:paraId="26871D6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3C9019F5" w14:textId="2880B90A" w:rsidTr="00FF61AE">
        <w:tc>
          <w:tcPr>
            <w:tcW w:w="6232" w:type="dxa"/>
          </w:tcPr>
          <w:p w14:paraId="478F895A" w14:textId="515463A8" w:rsidR="006625C5" w:rsidRPr="0026651E" w:rsidRDefault="006625C5" w:rsidP="006814C3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DRI</w:t>
            </w:r>
          </w:p>
        </w:tc>
        <w:tc>
          <w:tcPr>
            <w:tcW w:w="2064" w:type="dxa"/>
          </w:tcPr>
          <w:p w14:paraId="6D477153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742221DF" w14:textId="68D35BEF" w:rsidTr="00FF61AE">
        <w:tc>
          <w:tcPr>
            <w:tcW w:w="6232" w:type="dxa"/>
          </w:tcPr>
          <w:p w14:paraId="7F40A431" w14:textId="21DC49F4" w:rsidR="006625C5" w:rsidRPr="0026651E" w:rsidRDefault="006625C5" w:rsidP="006814C3">
            <w:pPr>
              <w:pStyle w:val="a3"/>
              <w:numPr>
                <w:ilvl w:val="1"/>
                <w:numId w:val="2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定义与设置方法</w:t>
            </w:r>
          </w:p>
        </w:tc>
        <w:tc>
          <w:tcPr>
            <w:tcW w:w="2064" w:type="dxa"/>
          </w:tcPr>
          <w:p w14:paraId="0F7AD77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6C4FA7CA" w14:textId="76A98CF4" w:rsidTr="00FF61AE">
        <w:tc>
          <w:tcPr>
            <w:tcW w:w="6232" w:type="dxa"/>
          </w:tcPr>
          <w:p w14:paraId="5C7A546E" w14:textId="7DFA1243" w:rsidR="006625C5" w:rsidRPr="0026651E" w:rsidRDefault="006625C5" w:rsidP="006814C3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DRA</w:t>
            </w:r>
          </w:p>
        </w:tc>
        <w:tc>
          <w:tcPr>
            <w:tcW w:w="2064" w:type="dxa"/>
          </w:tcPr>
          <w:p w14:paraId="619175D5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08C78BDE" w14:textId="24625CB3" w:rsidTr="00FF61AE">
        <w:tc>
          <w:tcPr>
            <w:tcW w:w="6232" w:type="dxa"/>
          </w:tcPr>
          <w:p w14:paraId="46E4F109" w14:textId="52AD20B1" w:rsidR="006625C5" w:rsidRPr="0026651E" w:rsidRDefault="006625C5" w:rsidP="006814C3">
            <w:pPr>
              <w:pStyle w:val="a3"/>
              <w:numPr>
                <w:ilvl w:val="1"/>
                <w:numId w:val="2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定义与设置方法</w:t>
            </w:r>
          </w:p>
        </w:tc>
        <w:tc>
          <w:tcPr>
            <w:tcW w:w="2064" w:type="dxa"/>
          </w:tcPr>
          <w:p w14:paraId="6C8AFD3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74F740AD" w14:textId="2B211E0B" w:rsidTr="00FF61AE">
        <w:tc>
          <w:tcPr>
            <w:tcW w:w="6232" w:type="dxa"/>
          </w:tcPr>
          <w:p w14:paraId="6A4D69A3" w14:textId="6AD23AE3" w:rsidR="006625C5" w:rsidRPr="0026651E" w:rsidRDefault="006625C5" w:rsidP="006814C3">
            <w:pPr>
              <w:rPr>
                <w:rFonts w:ascii="DengXian" w:eastAsia="DengXian" w:hAnsi="DengXian" w:cstheme="minorHAnsi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6.4 功能性沟通训练（FCT）</w:t>
            </w:r>
          </w:p>
        </w:tc>
        <w:tc>
          <w:tcPr>
            <w:tcW w:w="2064" w:type="dxa"/>
          </w:tcPr>
          <w:p w14:paraId="308A579A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5A67B278" w14:textId="464F6CFC" w:rsidTr="00FF61AE">
        <w:tc>
          <w:tcPr>
            <w:tcW w:w="6232" w:type="dxa"/>
          </w:tcPr>
          <w:p w14:paraId="4C792ABA" w14:textId="4C6755E4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定义</w:t>
            </w:r>
          </w:p>
        </w:tc>
        <w:tc>
          <w:tcPr>
            <w:tcW w:w="2064" w:type="dxa"/>
          </w:tcPr>
          <w:p w14:paraId="7014E8AB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4E141BF1" w14:textId="6D2EE240" w:rsidTr="00FF61AE">
        <w:tc>
          <w:tcPr>
            <w:tcW w:w="6232" w:type="dxa"/>
          </w:tcPr>
          <w:p w14:paraId="57368E91" w14:textId="26489338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常见设置方法</w:t>
            </w:r>
          </w:p>
        </w:tc>
        <w:tc>
          <w:tcPr>
            <w:tcW w:w="2064" w:type="dxa"/>
          </w:tcPr>
          <w:p w14:paraId="3AAAB473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0D883DF2" w14:textId="41D97BB7" w:rsidTr="00FF61AE">
        <w:tc>
          <w:tcPr>
            <w:tcW w:w="6232" w:type="dxa"/>
          </w:tcPr>
          <w:p w14:paraId="7480B9B9" w14:textId="67628630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6.5 消退（实践）</w:t>
            </w:r>
          </w:p>
        </w:tc>
        <w:tc>
          <w:tcPr>
            <w:tcW w:w="2064" w:type="dxa"/>
          </w:tcPr>
          <w:p w14:paraId="4F6BF073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E073499" w14:textId="7AF444DD" w:rsidTr="00FF61AE">
        <w:tc>
          <w:tcPr>
            <w:tcW w:w="6232" w:type="dxa"/>
          </w:tcPr>
          <w:p w14:paraId="3EBD2928" w14:textId="4FF6F732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 xml:space="preserve">基于功能的实践案例 </w:t>
            </w:r>
          </w:p>
        </w:tc>
        <w:tc>
          <w:tcPr>
            <w:tcW w:w="2064" w:type="dxa"/>
          </w:tcPr>
          <w:p w14:paraId="0802D15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317DC96B" w14:textId="6F26B905" w:rsidTr="00FF61AE">
        <w:tc>
          <w:tcPr>
            <w:tcW w:w="6232" w:type="dxa"/>
          </w:tcPr>
          <w:p w14:paraId="3579A56E" w14:textId="5CAA0033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行为效应</w:t>
            </w:r>
          </w:p>
        </w:tc>
        <w:tc>
          <w:tcPr>
            <w:tcW w:w="2064" w:type="dxa"/>
          </w:tcPr>
          <w:p w14:paraId="3B94E5A9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08560F7A" w14:textId="5A3B4D26" w:rsidTr="00FF61AE">
        <w:tc>
          <w:tcPr>
            <w:tcW w:w="6232" w:type="dxa"/>
          </w:tcPr>
          <w:p w14:paraId="41A4E47D" w14:textId="3F7890CC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 xml:space="preserve">暴增最小化 </w:t>
            </w:r>
          </w:p>
        </w:tc>
        <w:tc>
          <w:tcPr>
            <w:tcW w:w="2064" w:type="dxa"/>
          </w:tcPr>
          <w:p w14:paraId="300B92F5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2443B74E" w14:textId="471186E9" w:rsidTr="00FF61AE">
        <w:tc>
          <w:tcPr>
            <w:tcW w:w="6232" w:type="dxa"/>
          </w:tcPr>
          <w:p w14:paraId="689C7995" w14:textId="30B5FA3D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 xml:space="preserve">暴增计划 </w:t>
            </w:r>
          </w:p>
        </w:tc>
        <w:tc>
          <w:tcPr>
            <w:tcW w:w="2064" w:type="dxa"/>
          </w:tcPr>
          <w:p w14:paraId="0671848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6BB9FA64" w14:textId="4BF6918D" w:rsidTr="00FF61AE">
        <w:tc>
          <w:tcPr>
            <w:tcW w:w="6232" w:type="dxa"/>
          </w:tcPr>
          <w:p w14:paraId="54DBE2C8" w14:textId="51854073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变化型</w:t>
            </w:r>
          </w:p>
        </w:tc>
        <w:tc>
          <w:tcPr>
            <w:tcW w:w="2064" w:type="dxa"/>
          </w:tcPr>
          <w:p w14:paraId="4D3AABE2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6625C5" w:rsidRPr="0026651E" w14:paraId="2318B57B" w14:textId="5EE0D8E3" w:rsidTr="00FF61AE">
        <w:tc>
          <w:tcPr>
            <w:tcW w:w="6232" w:type="dxa"/>
          </w:tcPr>
          <w:p w14:paraId="58C7B068" w14:textId="113FBB58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  <w:t>伦理用途和客户权利考量</w:t>
            </w:r>
          </w:p>
        </w:tc>
        <w:tc>
          <w:tcPr>
            <w:tcW w:w="2064" w:type="dxa"/>
          </w:tcPr>
          <w:p w14:paraId="72ED69DB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</w:p>
        </w:tc>
      </w:tr>
      <w:tr w:rsidR="00FF61AE" w:rsidRPr="0026651E" w14:paraId="087DCFE5" w14:textId="1902FE42" w:rsidTr="00FF61AE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2E0DBA8" w14:textId="08FC7914" w:rsidR="00FF61AE" w:rsidRPr="0026651E" w:rsidRDefault="00FF61AE" w:rsidP="006625C5">
            <w:pPr>
              <w:rPr>
                <w:rFonts w:ascii="DengXian" w:eastAsia="DengXian" w:hAnsi="DengXian" w:cstheme="minorHAnsi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lang w:eastAsia="zh-CN"/>
              </w:rPr>
              <w:t>第七单元: 职业素养</w:t>
            </w:r>
          </w:p>
        </w:tc>
      </w:tr>
      <w:tr w:rsidR="006625C5" w:rsidRPr="0026651E" w14:paraId="16B3A40C" w14:textId="27577FEB" w:rsidTr="00FF61AE">
        <w:tc>
          <w:tcPr>
            <w:tcW w:w="6232" w:type="dxa"/>
          </w:tcPr>
          <w:p w14:paraId="5D9D386A" w14:textId="0BEB090A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7.1 伦理准则</w:t>
            </w:r>
          </w:p>
        </w:tc>
        <w:tc>
          <w:tcPr>
            <w:tcW w:w="2064" w:type="dxa"/>
          </w:tcPr>
          <w:p w14:paraId="62D32393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0491946" w14:textId="5908AA00" w:rsidTr="00FF61AE">
        <w:tc>
          <w:tcPr>
            <w:tcW w:w="6232" w:type="dxa"/>
          </w:tcPr>
          <w:p w14:paraId="04A90C0C" w14:textId="0CDF6221" w:rsidR="006625C5" w:rsidRPr="0026651E" w:rsidRDefault="006625C5" w:rsidP="006814C3">
            <w:pPr>
              <w:pStyle w:val="a3"/>
              <w:numPr>
                <w:ilvl w:val="1"/>
                <w:numId w:val="3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kern w:val="0"/>
                <w:lang w:eastAsia="zh-CN"/>
              </w:rPr>
              <w:t xml:space="preserve">了解伦理准则的责任 </w:t>
            </w:r>
          </w:p>
        </w:tc>
        <w:tc>
          <w:tcPr>
            <w:tcW w:w="2064" w:type="dxa"/>
          </w:tcPr>
          <w:p w14:paraId="3C6E958C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kern w:val="0"/>
                <w:lang w:eastAsia="zh-CN"/>
              </w:rPr>
            </w:pPr>
          </w:p>
        </w:tc>
      </w:tr>
      <w:tr w:rsidR="006625C5" w:rsidRPr="0026651E" w14:paraId="405D5A38" w14:textId="796BE3A3" w:rsidTr="00FF61AE">
        <w:tc>
          <w:tcPr>
            <w:tcW w:w="6232" w:type="dxa"/>
          </w:tcPr>
          <w:p w14:paraId="0F5B39B2" w14:textId="34D49D9E" w:rsidR="006625C5" w:rsidRPr="0026651E" w:rsidRDefault="006625C5" w:rsidP="006814C3">
            <w:pPr>
              <w:pStyle w:val="a3"/>
              <w:numPr>
                <w:ilvl w:val="1"/>
                <w:numId w:val="3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kern w:val="0"/>
                <w:lang w:eastAsia="zh-CN"/>
              </w:rPr>
              <w:t xml:space="preserve">践行伦理准则的责任 </w:t>
            </w:r>
          </w:p>
        </w:tc>
        <w:tc>
          <w:tcPr>
            <w:tcW w:w="2064" w:type="dxa"/>
          </w:tcPr>
          <w:p w14:paraId="3B08E4D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kern w:val="0"/>
                <w:lang w:eastAsia="zh-CN"/>
              </w:rPr>
            </w:pPr>
          </w:p>
        </w:tc>
      </w:tr>
      <w:tr w:rsidR="006625C5" w:rsidRPr="0026651E" w14:paraId="62C02063" w14:textId="5F40EDD7" w:rsidTr="00FF61AE">
        <w:tc>
          <w:tcPr>
            <w:tcW w:w="6232" w:type="dxa"/>
          </w:tcPr>
          <w:p w14:paraId="585AF74D" w14:textId="7801140E" w:rsidR="006625C5" w:rsidRPr="0026651E" w:rsidRDefault="006625C5" w:rsidP="006814C3">
            <w:pPr>
              <w:pStyle w:val="a3"/>
              <w:numPr>
                <w:ilvl w:val="1"/>
                <w:numId w:val="3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kern w:val="0"/>
                <w:lang w:eastAsia="zh-CN"/>
              </w:rPr>
              <w:t xml:space="preserve">解决伦理困境的责任 </w:t>
            </w:r>
          </w:p>
        </w:tc>
        <w:tc>
          <w:tcPr>
            <w:tcW w:w="2064" w:type="dxa"/>
          </w:tcPr>
          <w:p w14:paraId="58F13F19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kern w:val="0"/>
                <w:lang w:eastAsia="zh-CN"/>
              </w:rPr>
            </w:pPr>
          </w:p>
        </w:tc>
      </w:tr>
      <w:tr w:rsidR="006625C5" w:rsidRPr="0026651E" w14:paraId="7ED3A8C6" w14:textId="3A0E94CC" w:rsidTr="00FF61AE">
        <w:tc>
          <w:tcPr>
            <w:tcW w:w="6232" w:type="dxa"/>
          </w:tcPr>
          <w:p w14:paraId="7FA767C7" w14:textId="1CC73E91" w:rsidR="006625C5" w:rsidRPr="0026651E" w:rsidRDefault="006625C5" w:rsidP="006814C3">
            <w:pPr>
              <w:pStyle w:val="a3"/>
              <w:numPr>
                <w:ilvl w:val="1"/>
                <w:numId w:val="3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kern w:val="0"/>
                <w:lang w:eastAsia="zh-CN"/>
              </w:rPr>
              <w:t>保持诚实的信念</w:t>
            </w:r>
          </w:p>
        </w:tc>
        <w:tc>
          <w:tcPr>
            <w:tcW w:w="2064" w:type="dxa"/>
          </w:tcPr>
          <w:p w14:paraId="5C6F337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kern w:val="0"/>
                <w:lang w:eastAsia="zh-CN"/>
              </w:rPr>
            </w:pPr>
          </w:p>
        </w:tc>
      </w:tr>
      <w:tr w:rsidR="006625C5" w:rsidRPr="0026651E" w14:paraId="7C5220EC" w14:textId="311668DF" w:rsidTr="00FF61AE">
        <w:tc>
          <w:tcPr>
            <w:tcW w:w="6232" w:type="dxa"/>
          </w:tcPr>
          <w:p w14:paraId="18FEBB41" w14:textId="059CF3AA" w:rsidR="006625C5" w:rsidRPr="0026651E" w:rsidRDefault="006625C5" w:rsidP="006814C3">
            <w:pPr>
              <w:pStyle w:val="a3"/>
              <w:numPr>
                <w:ilvl w:val="1"/>
                <w:numId w:val="39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A2A2A"/>
                <w:w w:val="110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0"/>
                <w:kern w:val="0"/>
                <w:lang w:eastAsia="zh-CN"/>
              </w:rPr>
              <w:t>理解并运用问题解决模式</w:t>
            </w:r>
          </w:p>
        </w:tc>
        <w:tc>
          <w:tcPr>
            <w:tcW w:w="2064" w:type="dxa"/>
          </w:tcPr>
          <w:p w14:paraId="43C20A87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0"/>
                <w:kern w:val="0"/>
                <w:lang w:eastAsia="zh-CN"/>
              </w:rPr>
            </w:pPr>
          </w:p>
        </w:tc>
      </w:tr>
      <w:tr w:rsidR="006625C5" w:rsidRPr="0026651E" w14:paraId="6651E70E" w14:textId="061ABCE1" w:rsidTr="00FF61AE">
        <w:tc>
          <w:tcPr>
            <w:tcW w:w="6232" w:type="dxa"/>
          </w:tcPr>
          <w:p w14:paraId="75C5E775" w14:textId="363E5F3D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7.2 IBT的角色定位</w:t>
            </w:r>
          </w:p>
        </w:tc>
        <w:tc>
          <w:tcPr>
            <w:tcW w:w="2064" w:type="dxa"/>
          </w:tcPr>
          <w:p w14:paraId="4ACCC36D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75B0BE9" w14:textId="2C721593" w:rsidTr="00FF61AE">
        <w:tc>
          <w:tcPr>
            <w:tcW w:w="6232" w:type="dxa"/>
          </w:tcPr>
          <w:p w14:paraId="6F19FE37" w14:textId="3880BE31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实践的界线</w:t>
            </w:r>
          </w:p>
        </w:tc>
        <w:tc>
          <w:tcPr>
            <w:tcW w:w="2064" w:type="dxa"/>
          </w:tcPr>
          <w:p w14:paraId="2FB26E3D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22D56A4C" w14:textId="6B3BD8B9" w:rsidTr="00FF61AE">
        <w:tc>
          <w:tcPr>
            <w:tcW w:w="6232" w:type="dxa"/>
          </w:tcPr>
          <w:p w14:paraId="4AE4A07E" w14:textId="1B6A2845" w:rsidR="006625C5" w:rsidRPr="0026651E" w:rsidRDefault="006625C5" w:rsidP="006814C3">
            <w:pPr>
              <w:pStyle w:val="a3"/>
              <w:numPr>
                <w:ilvl w:val="1"/>
                <w:numId w:val="35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lastRenderedPageBreak/>
              <w:t>专业能力</w:t>
            </w:r>
          </w:p>
        </w:tc>
        <w:tc>
          <w:tcPr>
            <w:tcW w:w="2064" w:type="dxa"/>
          </w:tcPr>
          <w:p w14:paraId="71F624BE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A6FF17E" w14:textId="0AEC90D3" w:rsidTr="00FF61AE">
        <w:tc>
          <w:tcPr>
            <w:tcW w:w="6232" w:type="dxa"/>
          </w:tcPr>
          <w:p w14:paraId="705B9E54" w14:textId="1F98053C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7.3 保密/隐私</w:t>
            </w:r>
          </w:p>
        </w:tc>
        <w:tc>
          <w:tcPr>
            <w:tcW w:w="2064" w:type="dxa"/>
          </w:tcPr>
          <w:p w14:paraId="307CB59C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1584E191" w14:textId="3B4FFC09" w:rsidTr="00FF61AE">
        <w:tc>
          <w:tcPr>
            <w:tcW w:w="6232" w:type="dxa"/>
          </w:tcPr>
          <w:p w14:paraId="33905739" w14:textId="7128B3A1" w:rsidR="006625C5" w:rsidRPr="0026651E" w:rsidRDefault="006625C5" w:rsidP="006814C3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IBT的角色定位</w:t>
            </w:r>
          </w:p>
        </w:tc>
        <w:tc>
          <w:tcPr>
            <w:tcW w:w="2064" w:type="dxa"/>
          </w:tcPr>
          <w:p w14:paraId="0684C15C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A1F1FD8" w14:textId="2DFAA2F7" w:rsidTr="00FF61AE">
        <w:tc>
          <w:tcPr>
            <w:tcW w:w="6232" w:type="dxa"/>
          </w:tcPr>
          <w:p w14:paraId="25CE39FD" w14:textId="6D6578B3" w:rsidR="006625C5" w:rsidRPr="0026651E" w:rsidRDefault="006625C5" w:rsidP="006814C3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IBT与其他专业人士沟通的内容</w:t>
            </w:r>
          </w:p>
        </w:tc>
        <w:tc>
          <w:tcPr>
            <w:tcW w:w="2064" w:type="dxa"/>
          </w:tcPr>
          <w:p w14:paraId="034AAE95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DCD9558" w14:textId="63183D3A" w:rsidTr="00FF61AE">
        <w:tc>
          <w:tcPr>
            <w:tcW w:w="6232" w:type="dxa"/>
          </w:tcPr>
          <w:p w14:paraId="17159396" w14:textId="35B2C452" w:rsidR="006625C5" w:rsidRPr="0026651E" w:rsidRDefault="006625C5" w:rsidP="006814C3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IBT与其他专业人士沟通的方式</w:t>
            </w:r>
          </w:p>
        </w:tc>
        <w:tc>
          <w:tcPr>
            <w:tcW w:w="2064" w:type="dxa"/>
          </w:tcPr>
          <w:p w14:paraId="33F1D5A1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98F8613" w14:textId="5F9D601F" w:rsidTr="00FF61AE">
        <w:tc>
          <w:tcPr>
            <w:tcW w:w="6232" w:type="dxa"/>
          </w:tcPr>
          <w:p w14:paraId="02E747BC" w14:textId="0C974389" w:rsidR="006625C5" w:rsidRPr="0026651E" w:rsidRDefault="006625C5" w:rsidP="006814C3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保密</w:t>
            </w:r>
          </w:p>
        </w:tc>
        <w:tc>
          <w:tcPr>
            <w:tcW w:w="2064" w:type="dxa"/>
          </w:tcPr>
          <w:p w14:paraId="337D6EE9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5609BA38" w14:textId="6E14BED4" w:rsidTr="00FF61AE">
        <w:tc>
          <w:tcPr>
            <w:tcW w:w="6232" w:type="dxa"/>
          </w:tcPr>
          <w:p w14:paraId="621738E1" w14:textId="746F86AA" w:rsidR="006625C5" w:rsidRPr="0026651E" w:rsidRDefault="006625C5" w:rsidP="006814C3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常见情况的处理方法</w:t>
            </w:r>
          </w:p>
        </w:tc>
        <w:tc>
          <w:tcPr>
            <w:tcW w:w="2064" w:type="dxa"/>
          </w:tcPr>
          <w:p w14:paraId="2CE9B13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2AD02AD" w14:textId="1C4081E5" w:rsidTr="00FF61AE">
        <w:tc>
          <w:tcPr>
            <w:tcW w:w="6232" w:type="dxa"/>
          </w:tcPr>
          <w:p w14:paraId="4E39E370" w14:textId="66D41A64" w:rsidR="006625C5" w:rsidRPr="0026651E" w:rsidRDefault="006625C5" w:rsidP="006814C3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 xml:space="preserve">IBT与看护者的沟通内容 </w:t>
            </w:r>
          </w:p>
        </w:tc>
        <w:tc>
          <w:tcPr>
            <w:tcW w:w="2064" w:type="dxa"/>
          </w:tcPr>
          <w:p w14:paraId="71C3EBC8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5B5F5F78" w14:textId="04393D57" w:rsidTr="00FF61AE">
        <w:tc>
          <w:tcPr>
            <w:tcW w:w="6232" w:type="dxa"/>
          </w:tcPr>
          <w:p w14:paraId="224C88A2" w14:textId="5043E491" w:rsidR="006625C5" w:rsidRPr="0026651E" w:rsidRDefault="006625C5" w:rsidP="006814C3">
            <w:pPr>
              <w:pStyle w:val="a3"/>
              <w:numPr>
                <w:ilvl w:val="1"/>
                <w:numId w:val="30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IBT与看护者的沟通方式</w:t>
            </w:r>
          </w:p>
        </w:tc>
        <w:tc>
          <w:tcPr>
            <w:tcW w:w="2064" w:type="dxa"/>
          </w:tcPr>
          <w:p w14:paraId="22F2D274" w14:textId="77777777" w:rsidR="006625C5" w:rsidRPr="0026651E" w:rsidRDefault="006625C5" w:rsidP="006625C5">
            <w:pPr>
              <w:autoSpaceDE w:val="0"/>
              <w:autoSpaceDN w:val="0"/>
              <w:ind w:left="48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5CEE7610" w14:textId="5880672F" w:rsidTr="00FF61AE">
        <w:tc>
          <w:tcPr>
            <w:tcW w:w="6232" w:type="dxa"/>
          </w:tcPr>
          <w:p w14:paraId="74DE749A" w14:textId="5BA046B9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7.4 他人对IBT的看法</w:t>
            </w:r>
          </w:p>
        </w:tc>
        <w:tc>
          <w:tcPr>
            <w:tcW w:w="2064" w:type="dxa"/>
          </w:tcPr>
          <w:p w14:paraId="51035502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F623CFD" w14:textId="07E10CE4" w:rsidTr="00FF61AE">
        <w:tc>
          <w:tcPr>
            <w:tcW w:w="6232" w:type="dxa"/>
          </w:tcPr>
          <w:p w14:paraId="433439C0" w14:textId="00D7905C" w:rsidR="006625C5" w:rsidRPr="0026651E" w:rsidRDefault="006625C5" w:rsidP="006814C3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守时</w:t>
            </w:r>
          </w:p>
        </w:tc>
        <w:tc>
          <w:tcPr>
            <w:tcW w:w="2064" w:type="dxa"/>
          </w:tcPr>
          <w:p w14:paraId="5FB82E2A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6B2EE78" w14:textId="37CFE8F6" w:rsidTr="00FF61AE">
        <w:tc>
          <w:tcPr>
            <w:tcW w:w="6232" w:type="dxa"/>
          </w:tcPr>
          <w:p w14:paraId="76CAC3E5" w14:textId="1E2003C0" w:rsidR="006625C5" w:rsidRPr="0026651E" w:rsidRDefault="006625C5" w:rsidP="006814C3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专业界线</w:t>
            </w:r>
          </w:p>
        </w:tc>
        <w:tc>
          <w:tcPr>
            <w:tcW w:w="2064" w:type="dxa"/>
          </w:tcPr>
          <w:p w14:paraId="3E28E7D4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CECD7F3" w14:textId="42528E47" w:rsidTr="00FF61AE">
        <w:tc>
          <w:tcPr>
            <w:tcW w:w="6232" w:type="dxa"/>
          </w:tcPr>
          <w:p w14:paraId="4973613D" w14:textId="2B21C874" w:rsidR="006625C5" w:rsidRPr="0026651E" w:rsidRDefault="006625C5" w:rsidP="006814C3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代表行业形象</w:t>
            </w:r>
          </w:p>
        </w:tc>
        <w:tc>
          <w:tcPr>
            <w:tcW w:w="2064" w:type="dxa"/>
          </w:tcPr>
          <w:p w14:paraId="74290099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5672EB26" w14:textId="6408E05F" w:rsidTr="00FF61AE">
        <w:tc>
          <w:tcPr>
            <w:tcW w:w="6232" w:type="dxa"/>
          </w:tcPr>
          <w:p w14:paraId="55256B8E" w14:textId="7751CF09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7.5 督导关系</w:t>
            </w:r>
          </w:p>
        </w:tc>
        <w:tc>
          <w:tcPr>
            <w:tcW w:w="2064" w:type="dxa"/>
          </w:tcPr>
          <w:p w14:paraId="439480D7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6023459D" w14:textId="331F9A43" w:rsidTr="00FF61AE">
        <w:tc>
          <w:tcPr>
            <w:tcW w:w="6232" w:type="dxa"/>
          </w:tcPr>
          <w:p w14:paraId="11B3F2BD" w14:textId="14638942" w:rsidR="006625C5" w:rsidRPr="0026651E" w:rsidRDefault="006625C5" w:rsidP="006814C3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了解角色定位</w:t>
            </w:r>
          </w:p>
        </w:tc>
        <w:tc>
          <w:tcPr>
            <w:tcW w:w="2064" w:type="dxa"/>
          </w:tcPr>
          <w:p w14:paraId="5E6DD43B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4D8795A7" w14:textId="3673B7BF" w:rsidTr="00FF61AE">
        <w:tc>
          <w:tcPr>
            <w:tcW w:w="6232" w:type="dxa"/>
          </w:tcPr>
          <w:p w14:paraId="44328EB9" w14:textId="04FC9DCE" w:rsidR="006625C5" w:rsidRPr="0026651E" w:rsidRDefault="006625C5" w:rsidP="006814C3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沟通</w:t>
            </w:r>
          </w:p>
        </w:tc>
        <w:tc>
          <w:tcPr>
            <w:tcW w:w="2064" w:type="dxa"/>
          </w:tcPr>
          <w:p w14:paraId="105CEBD6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3BA805C" w14:textId="57D0353A" w:rsidTr="00FF61AE">
        <w:tc>
          <w:tcPr>
            <w:tcW w:w="6232" w:type="dxa"/>
          </w:tcPr>
          <w:p w14:paraId="6585130A" w14:textId="7D550F31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7.6 客户状况的通报</w:t>
            </w:r>
          </w:p>
        </w:tc>
        <w:tc>
          <w:tcPr>
            <w:tcW w:w="2064" w:type="dxa"/>
          </w:tcPr>
          <w:p w14:paraId="6996CCA8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3C6EFA77" w14:textId="59363A06" w:rsidTr="00FF61AE">
        <w:tc>
          <w:tcPr>
            <w:tcW w:w="6232" w:type="dxa"/>
          </w:tcPr>
          <w:p w14:paraId="14DB2297" w14:textId="586E78F0" w:rsidR="006625C5" w:rsidRPr="0026651E" w:rsidRDefault="006625C5" w:rsidP="006814C3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忽视/虐待</w:t>
            </w:r>
          </w:p>
        </w:tc>
        <w:tc>
          <w:tcPr>
            <w:tcW w:w="2064" w:type="dxa"/>
          </w:tcPr>
          <w:p w14:paraId="105CCEBA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91273E1" w14:textId="5373612D" w:rsidTr="00FF61AE">
        <w:tc>
          <w:tcPr>
            <w:tcW w:w="6232" w:type="dxa"/>
          </w:tcPr>
          <w:p w14:paraId="088B7216" w14:textId="4260097B" w:rsidR="006625C5" w:rsidRPr="0026651E" w:rsidRDefault="006625C5" w:rsidP="006814C3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行为改变</w:t>
            </w:r>
          </w:p>
        </w:tc>
        <w:tc>
          <w:tcPr>
            <w:tcW w:w="2064" w:type="dxa"/>
          </w:tcPr>
          <w:p w14:paraId="0C63F09D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75A36561" w14:textId="711274C6" w:rsidTr="00FF61AE">
        <w:tc>
          <w:tcPr>
            <w:tcW w:w="6232" w:type="dxa"/>
          </w:tcPr>
          <w:p w14:paraId="23F42867" w14:textId="52FE1916" w:rsidR="006625C5" w:rsidRPr="0026651E" w:rsidRDefault="006625C5" w:rsidP="006814C3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  <w:t>健康问题</w:t>
            </w:r>
          </w:p>
        </w:tc>
        <w:tc>
          <w:tcPr>
            <w:tcW w:w="2064" w:type="dxa"/>
          </w:tcPr>
          <w:p w14:paraId="6C16C38B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w w:val="115"/>
                <w:lang w:eastAsia="zh-CN"/>
              </w:rPr>
            </w:pPr>
          </w:p>
        </w:tc>
      </w:tr>
      <w:tr w:rsidR="006625C5" w:rsidRPr="0026651E" w14:paraId="075F790E" w14:textId="40588FD3" w:rsidTr="00FF61AE">
        <w:tc>
          <w:tcPr>
            <w:tcW w:w="6232" w:type="dxa"/>
          </w:tcPr>
          <w:p w14:paraId="1875241D" w14:textId="409B36BD" w:rsidR="006625C5" w:rsidRPr="0026651E" w:rsidRDefault="006625C5" w:rsidP="006814C3">
            <w:pPr>
              <w:rPr>
                <w:rFonts w:ascii="DengXian" w:eastAsia="DengXian" w:hAnsi="DengXian" w:cstheme="minorHAnsi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spacing w:val="-3"/>
                <w:w w:val="115"/>
                <w:lang w:eastAsia="zh-CN"/>
              </w:rPr>
              <w:t>7.7客户</w:t>
            </w:r>
            <w:r w:rsidRPr="0026651E">
              <w:rPr>
                <w:rFonts w:ascii="DengXian" w:eastAsia="DengXian" w:hAnsi="DengXian" w:cstheme="minorHAnsi" w:hint="eastAsia"/>
                <w:color w:val="2A2A2A"/>
                <w:spacing w:val="-3"/>
                <w:w w:val="115"/>
                <w:lang w:eastAsia="zh-CN"/>
              </w:rPr>
              <w:t>/</w:t>
            </w:r>
            <w:r w:rsidRPr="0026651E">
              <w:rPr>
                <w:rFonts w:ascii="DengXian" w:eastAsia="DengXian" w:hAnsi="DengXian" w:cstheme="minorHAnsi"/>
                <w:color w:val="2A2A2A"/>
                <w:spacing w:val="-3"/>
                <w:w w:val="115"/>
                <w:lang w:eastAsia="zh-CN"/>
              </w:rPr>
              <w:t>家庭关系</w:t>
            </w:r>
          </w:p>
        </w:tc>
        <w:tc>
          <w:tcPr>
            <w:tcW w:w="2064" w:type="dxa"/>
          </w:tcPr>
          <w:p w14:paraId="209273E3" w14:textId="77777777" w:rsidR="006625C5" w:rsidRPr="0026651E" w:rsidRDefault="006625C5" w:rsidP="006625C5">
            <w:pPr>
              <w:rPr>
                <w:rFonts w:ascii="DengXian" w:eastAsia="DengXian" w:hAnsi="DengXian" w:cstheme="minorHAnsi"/>
                <w:color w:val="2A2A2A"/>
                <w:spacing w:val="-3"/>
                <w:w w:val="115"/>
                <w:lang w:eastAsia="zh-CN"/>
              </w:rPr>
            </w:pPr>
          </w:p>
        </w:tc>
      </w:tr>
      <w:tr w:rsidR="006625C5" w:rsidRPr="0026651E" w14:paraId="42330105" w14:textId="2D7483F6" w:rsidTr="00FF61AE">
        <w:tc>
          <w:tcPr>
            <w:tcW w:w="6232" w:type="dxa"/>
          </w:tcPr>
          <w:p w14:paraId="74B3B545" w14:textId="2F2D6FA0" w:rsidR="006625C5" w:rsidRPr="0026651E" w:rsidRDefault="006625C5" w:rsidP="006814C3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spacing w:val="-3"/>
                <w:w w:val="115"/>
                <w:lang w:eastAsia="zh-CN"/>
              </w:rPr>
              <w:t>尊重差异</w:t>
            </w:r>
          </w:p>
        </w:tc>
        <w:tc>
          <w:tcPr>
            <w:tcW w:w="2064" w:type="dxa"/>
          </w:tcPr>
          <w:p w14:paraId="69F74C8E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spacing w:val="-3"/>
                <w:w w:val="115"/>
                <w:lang w:eastAsia="zh-CN"/>
              </w:rPr>
            </w:pPr>
          </w:p>
        </w:tc>
      </w:tr>
      <w:tr w:rsidR="006625C5" w:rsidRPr="0026651E" w14:paraId="2EE1AB11" w14:textId="4F40DBC5" w:rsidTr="00FF61AE">
        <w:tc>
          <w:tcPr>
            <w:tcW w:w="6232" w:type="dxa"/>
          </w:tcPr>
          <w:p w14:paraId="39BAE1E7" w14:textId="50AF9B03" w:rsidR="006625C5" w:rsidRPr="0026651E" w:rsidRDefault="006625C5" w:rsidP="006814C3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spacing w:val="-3"/>
                <w:w w:val="115"/>
                <w:lang w:eastAsia="zh-CN"/>
              </w:rPr>
              <w:t>文化理解/偏见</w:t>
            </w:r>
          </w:p>
        </w:tc>
        <w:tc>
          <w:tcPr>
            <w:tcW w:w="2064" w:type="dxa"/>
          </w:tcPr>
          <w:p w14:paraId="063BFBE5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spacing w:val="-3"/>
                <w:w w:val="115"/>
                <w:lang w:eastAsia="zh-CN"/>
              </w:rPr>
            </w:pPr>
          </w:p>
        </w:tc>
      </w:tr>
      <w:tr w:rsidR="006625C5" w:rsidRPr="0026651E" w14:paraId="141F4974" w14:textId="463B462D" w:rsidTr="00FF61AE">
        <w:tc>
          <w:tcPr>
            <w:tcW w:w="6232" w:type="dxa"/>
          </w:tcPr>
          <w:p w14:paraId="226C84B8" w14:textId="0DA53F3D" w:rsidR="006625C5" w:rsidRPr="0026651E" w:rsidRDefault="006625C5" w:rsidP="006814C3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ind w:leftChars="0"/>
              <w:rPr>
                <w:rFonts w:ascii="DengXian" w:eastAsia="DengXian" w:hAnsi="DengXian" w:cstheme="minorHAnsi"/>
                <w:color w:val="2B2B2B"/>
                <w:lang w:eastAsia="zh-CN"/>
              </w:rPr>
            </w:pPr>
            <w:r w:rsidRPr="0026651E">
              <w:rPr>
                <w:rFonts w:ascii="DengXian" w:eastAsia="DengXian" w:hAnsi="DengXian" w:cstheme="minorHAnsi"/>
                <w:color w:val="2A2A2A"/>
                <w:spacing w:val="-3"/>
                <w:w w:val="115"/>
                <w:szCs w:val="28"/>
                <w:lang w:eastAsia="zh-CN"/>
              </w:rPr>
              <w:t>神经</w:t>
            </w:r>
            <w:r w:rsidRPr="0026651E">
              <w:rPr>
                <w:rFonts w:ascii="DengXian" w:eastAsia="DengXian" w:hAnsi="DengXian" w:cstheme="minorHAnsi" w:hint="eastAsia"/>
                <w:color w:val="2A2A2A"/>
                <w:spacing w:val="-3"/>
                <w:w w:val="115"/>
                <w:szCs w:val="28"/>
                <w:lang w:eastAsia="zh-CN"/>
              </w:rPr>
              <w:t>多样性考量</w:t>
            </w:r>
          </w:p>
        </w:tc>
        <w:tc>
          <w:tcPr>
            <w:tcW w:w="2064" w:type="dxa"/>
          </w:tcPr>
          <w:p w14:paraId="6AFFF8D9" w14:textId="77777777" w:rsidR="006625C5" w:rsidRPr="0026651E" w:rsidRDefault="006625C5" w:rsidP="006625C5">
            <w:pPr>
              <w:autoSpaceDE w:val="0"/>
              <w:autoSpaceDN w:val="0"/>
              <w:rPr>
                <w:rFonts w:ascii="DengXian" w:eastAsia="DengXian" w:hAnsi="DengXian" w:cstheme="minorHAnsi"/>
                <w:color w:val="2A2A2A"/>
                <w:spacing w:val="-3"/>
                <w:w w:val="115"/>
                <w:szCs w:val="28"/>
                <w:lang w:eastAsia="zh-CN"/>
              </w:rPr>
            </w:pPr>
          </w:p>
        </w:tc>
      </w:tr>
    </w:tbl>
    <w:p w14:paraId="13763720" w14:textId="0EAE1C7B" w:rsidR="006814C3" w:rsidRPr="0026651E" w:rsidRDefault="006814C3" w:rsidP="006814C3">
      <w:pPr>
        <w:widowControl/>
        <w:rPr>
          <w:rFonts w:ascii="DengXian" w:eastAsia="DengXian" w:hAnsi="DengXian" w:cstheme="minorHAnsi"/>
          <w:kern w:val="0"/>
          <w:lang w:eastAsia="zh-CN"/>
        </w:rPr>
      </w:pPr>
    </w:p>
    <w:p w14:paraId="13C14070" w14:textId="77D1B963" w:rsidR="006814C3" w:rsidRPr="0026651E" w:rsidRDefault="006814C3" w:rsidP="006814C3">
      <w:pPr>
        <w:widowControl/>
        <w:rPr>
          <w:rFonts w:ascii="DengXian" w:eastAsia="DengXian" w:hAnsi="DengXian" w:cstheme="minorHAnsi"/>
          <w:kern w:val="0"/>
          <w:lang w:eastAsia="zh-CN"/>
        </w:rPr>
      </w:pPr>
    </w:p>
    <w:p w14:paraId="43C20DB7" w14:textId="0694FDFA" w:rsidR="006814C3" w:rsidRPr="0026651E" w:rsidRDefault="006814C3" w:rsidP="006814C3">
      <w:pPr>
        <w:widowControl/>
        <w:rPr>
          <w:rFonts w:ascii="DengXian" w:eastAsia="DengXian" w:hAnsi="DengXian" w:cstheme="minorHAnsi"/>
          <w:kern w:val="0"/>
          <w:lang w:eastAsia="zh-CN"/>
        </w:rPr>
      </w:pPr>
    </w:p>
    <w:sectPr w:rsidR="006814C3" w:rsidRPr="002665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23D7" w14:textId="77777777" w:rsidR="000F4FC1" w:rsidRDefault="000F4FC1" w:rsidP="00EC4969">
      <w:r>
        <w:separator/>
      </w:r>
    </w:p>
  </w:endnote>
  <w:endnote w:type="continuationSeparator" w:id="0">
    <w:p w14:paraId="54D1FAA0" w14:textId="77777777" w:rsidR="000F4FC1" w:rsidRDefault="000F4FC1" w:rsidP="00EC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466A" w14:textId="77777777" w:rsidR="000F4FC1" w:rsidRDefault="000F4FC1" w:rsidP="00EC4969">
      <w:r>
        <w:separator/>
      </w:r>
    </w:p>
  </w:footnote>
  <w:footnote w:type="continuationSeparator" w:id="0">
    <w:p w14:paraId="32CBE356" w14:textId="77777777" w:rsidR="000F4FC1" w:rsidRDefault="000F4FC1" w:rsidP="00EC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24"/>
    <w:multiLevelType w:val="hybridMultilevel"/>
    <w:tmpl w:val="95660524"/>
    <w:lvl w:ilvl="0" w:tplc="1F021900">
      <w:start w:val="1"/>
      <w:numFmt w:val="bullet"/>
      <w:lvlText w:val="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06104507"/>
    <w:multiLevelType w:val="hybridMultilevel"/>
    <w:tmpl w:val="AB3CB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41617B"/>
    <w:multiLevelType w:val="hybridMultilevel"/>
    <w:tmpl w:val="A650F1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2B310D"/>
    <w:multiLevelType w:val="hybridMultilevel"/>
    <w:tmpl w:val="14D80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B5C77AA">
      <w:start w:val="1"/>
      <w:numFmt w:val="bullet"/>
      <w:lvlText w:val="o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F629D0"/>
    <w:multiLevelType w:val="hybridMultilevel"/>
    <w:tmpl w:val="8CA4F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571B83"/>
    <w:multiLevelType w:val="hybridMultilevel"/>
    <w:tmpl w:val="CC824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9C4793"/>
    <w:multiLevelType w:val="hybridMultilevel"/>
    <w:tmpl w:val="F50A3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730DB6"/>
    <w:multiLevelType w:val="hybridMultilevel"/>
    <w:tmpl w:val="3D10F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E029C6"/>
    <w:multiLevelType w:val="multilevel"/>
    <w:tmpl w:val="A7F85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3B36DF"/>
    <w:multiLevelType w:val="hybridMultilevel"/>
    <w:tmpl w:val="E6D05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774823"/>
    <w:multiLevelType w:val="hybridMultilevel"/>
    <w:tmpl w:val="47A04E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590AFF"/>
    <w:multiLevelType w:val="hybridMultilevel"/>
    <w:tmpl w:val="11E4B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7353E8"/>
    <w:multiLevelType w:val="hybridMultilevel"/>
    <w:tmpl w:val="62E8FD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292FF9"/>
    <w:multiLevelType w:val="hybridMultilevel"/>
    <w:tmpl w:val="A0DA6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F48531E"/>
    <w:multiLevelType w:val="hybridMultilevel"/>
    <w:tmpl w:val="FA402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18A644F"/>
    <w:multiLevelType w:val="multilevel"/>
    <w:tmpl w:val="CBC2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22238CB"/>
    <w:multiLevelType w:val="hybridMultilevel"/>
    <w:tmpl w:val="657A5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2B00056"/>
    <w:multiLevelType w:val="multilevel"/>
    <w:tmpl w:val="F5D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4022AAB"/>
    <w:multiLevelType w:val="hybridMultilevel"/>
    <w:tmpl w:val="ED2EB0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DDD2A09"/>
    <w:multiLevelType w:val="hybridMultilevel"/>
    <w:tmpl w:val="A364B7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EE963BB"/>
    <w:multiLevelType w:val="hybridMultilevel"/>
    <w:tmpl w:val="967EE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FD24A90"/>
    <w:multiLevelType w:val="hybridMultilevel"/>
    <w:tmpl w:val="911C6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5872F8C"/>
    <w:multiLevelType w:val="hybridMultilevel"/>
    <w:tmpl w:val="74B477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EEB0686"/>
    <w:multiLevelType w:val="multilevel"/>
    <w:tmpl w:val="065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50212E3"/>
    <w:multiLevelType w:val="hybridMultilevel"/>
    <w:tmpl w:val="7CEE1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6D10570"/>
    <w:multiLevelType w:val="hybridMultilevel"/>
    <w:tmpl w:val="12E0A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74143A5"/>
    <w:multiLevelType w:val="multilevel"/>
    <w:tmpl w:val="92D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9B6012E"/>
    <w:multiLevelType w:val="hybridMultilevel"/>
    <w:tmpl w:val="C66E18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D24373"/>
    <w:multiLevelType w:val="hybridMultilevel"/>
    <w:tmpl w:val="978C5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554049"/>
    <w:multiLevelType w:val="hybridMultilevel"/>
    <w:tmpl w:val="F85814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5B4CB8"/>
    <w:multiLevelType w:val="hybridMultilevel"/>
    <w:tmpl w:val="CBBA36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88B7A96"/>
    <w:multiLevelType w:val="hybridMultilevel"/>
    <w:tmpl w:val="FB128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E01A36"/>
    <w:multiLevelType w:val="hybridMultilevel"/>
    <w:tmpl w:val="81CAB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083238F"/>
    <w:multiLevelType w:val="multilevel"/>
    <w:tmpl w:val="C80A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34C01F8"/>
    <w:multiLevelType w:val="hybridMultilevel"/>
    <w:tmpl w:val="054692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35C71C1"/>
    <w:multiLevelType w:val="hybridMultilevel"/>
    <w:tmpl w:val="D0BC33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54C3D01"/>
    <w:multiLevelType w:val="hybridMultilevel"/>
    <w:tmpl w:val="3A4E0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BFA7364"/>
    <w:multiLevelType w:val="hybridMultilevel"/>
    <w:tmpl w:val="75F48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C063BCE"/>
    <w:multiLevelType w:val="multilevel"/>
    <w:tmpl w:val="F5D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D0C0740"/>
    <w:multiLevelType w:val="hybridMultilevel"/>
    <w:tmpl w:val="9F120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29194530">
    <w:abstractNumId w:val="36"/>
  </w:num>
  <w:num w:numId="2" w16cid:durableId="50202628">
    <w:abstractNumId w:val="37"/>
  </w:num>
  <w:num w:numId="3" w16cid:durableId="1177576785">
    <w:abstractNumId w:val="3"/>
  </w:num>
  <w:num w:numId="4" w16cid:durableId="1469394831">
    <w:abstractNumId w:val="26"/>
  </w:num>
  <w:num w:numId="5" w16cid:durableId="19779468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0975730">
    <w:abstractNumId w:val="38"/>
  </w:num>
  <w:num w:numId="7" w16cid:durableId="347451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2487469">
    <w:abstractNumId w:val="8"/>
  </w:num>
  <w:num w:numId="9" w16cid:durableId="1935625373">
    <w:abstractNumId w:val="15"/>
  </w:num>
  <w:num w:numId="10" w16cid:durableId="9527157">
    <w:abstractNumId w:val="17"/>
  </w:num>
  <w:num w:numId="11" w16cid:durableId="646980260">
    <w:abstractNumId w:val="33"/>
  </w:num>
  <w:num w:numId="12" w16cid:durableId="2057657684">
    <w:abstractNumId w:val="23"/>
  </w:num>
  <w:num w:numId="13" w16cid:durableId="1515224547">
    <w:abstractNumId w:val="27"/>
  </w:num>
  <w:num w:numId="14" w16cid:durableId="1030959187">
    <w:abstractNumId w:val="1"/>
  </w:num>
  <w:num w:numId="15" w16cid:durableId="542908334">
    <w:abstractNumId w:val="21"/>
  </w:num>
  <w:num w:numId="16" w16cid:durableId="2123064288">
    <w:abstractNumId w:val="28"/>
  </w:num>
  <w:num w:numId="17" w16cid:durableId="1572080374">
    <w:abstractNumId w:val="30"/>
  </w:num>
  <w:num w:numId="18" w16cid:durableId="726875036">
    <w:abstractNumId w:val="20"/>
  </w:num>
  <w:num w:numId="19" w16cid:durableId="2094231901">
    <w:abstractNumId w:val="18"/>
  </w:num>
  <w:num w:numId="20" w16cid:durableId="970207794">
    <w:abstractNumId w:val="25"/>
  </w:num>
  <w:num w:numId="21" w16cid:durableId="1572542200">
    <w:abstractNumId w:val="5"/>
  </w:num>
  <w:num w:numId="22" w16cid:durableId="1549758535">
    <w:abstractNumId w:val="9"/>
  </w:num>
  <w:num w:numId="23" w16cid:durableId="354618096">
    <w:abstractNumId w:val="24"/>
  </w:num>
  <w:num w:numId="24" w16cid:durableId="1248811178">
    <w:abstractNumId w:val="10"/>
  </w:num>
  <w:num w:numId="25" w16cid:durableId="893808716">
    <w:abstractNumId w:val="29"/>
  </w:num>
  <w:num w:numId="26" w16cid:durableId="1989900756">
    <w:abstractNumId w:val="12"/>
  </w:num>
  <w:num w:numId="27" w16cid:durableId="364864751">
    <w:abstractNumId w:val="19"/>
  </w:num>
  <w:num w:numId="28" w16cid:durableId="1815174608">
    <w:abstractNumId w:val="4"/>
  </w:num>
  <w:num w:numId="29" w16cid:durableId="1039431110">
    <w:abstractNumId w:val="6"/>
  </w:num>
  <w:num w:numId="30" w16cid:durableId="2103405557">
    <w:abstractNumId w:val="13"/>
  </w:num>
  <w:num w:numId="31" w16cid:durableId="1631744073">
    <w:abstractNumId w:val="34"/>
  </w:num>
  <w:num w:numId="32" w16cid:durableId="1629898129">
    <w:abstractNumId w:val="7"/>
  </w:num>
  <w:num w:numId="33" w16cid:durableId="526454177">
    <w:abstractNumId w:val="31"/>
  </w:num>
  <w:num w:numId="34" w16cid:durableId="388694277">
    <w:abstractNumId w:val="2"/>
  </w:num>
  <w:num w:numId="35" w16cid:durableId="1194032065">
    <w:abstractNumId w:val="39"/>
  </w:num>
  <w:num w:numId="36" w16cid:durableId="2125491245">
    <w:abstractNumId w:val="16"/>
  </w:num>
  <w:num w:numId="37" w16cid:durableId="1061097611">
    <w:abstractNumId w:val="32"/>
  </w:num>
  <w:num w:numId="38" w16cid:durableId="1557354462">
    <w:abstractNumId w:val="35"/>
  </w:num>
  <w:num w:numId="39" w16cid:durableId="809438729">
    <w:abstractNumId w:val="14"/>
  </w:num>
  <w:num w:numId="40" w16cid:durableId="803693657">
    <w:abstractNumId w:val="11"/>
  </w:num>
  <w:num w:numId="41" w16cid:durableId="1220937475">
    <w:abstractNumId w:val="22"/>
  </w:num>
  <w:num w:numId="42" w16cid:durableId="129579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64"/>
    <w:rsid w:val="00011664"/>
    <w:rsid w:val="00077019"/>
    <w:rsid w:val="000E2AB9"/>
    <w:rsid w:val="000F4FC1"/>
    <w:rsid w:val="0026651E"/>
    <w:rsid w:val="00383EE6"/>
    <w:rsid w:val="00384FFD"/>
    <w:rsid w:val="0038534D"/>
    <w:rsid w:val="00385D6F"/>
    <w:rsid w:val="004758EE"/>
    <w:rsid w:val="004E20D6"/>
    <w:rsid w:val="005D7033"/>
    <w:rsid w:val="006625C5"/>
    <w:rsid w:val="006717AB"/>
    <w:rsid w:val="006814C3"/>
    <w:rsid w:val="00683B37"/>
    <w:rsid w:val="006E45F0"/>
    <w:rsid w:val="00912096"/>
    <w:rsid w:val="009D5922"/>
    <w:rsid w:val="00A419A3"/>
    <w:rsid w:val="00AA1C8C"/>
    <w:rsid w:val="00AE77B7"/>
    <w:rsid w:val="00BB2D2E"/>
    <w:rsid w:val="00D034BE"/>
    <w:rsid w:val="00D61CDA"/>
    <w:rsid w:val="00D72D58"/>
    <w:rsid w:val="00D827C1"/>
    <w:rsid w:val="00DA72DE"/>
    <w:rsid w:val="00EC4969"/>
    <w:rsid w:val="00EC6E04"/>
    <w:rsid w:val="00F55CD6"/>
    <w:rsid w:val="00F72B5D"/>
    <w:rsid w:val="00F93311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A15417"/>
  <w15:chartTrackingRefBased/>
  <w15:docId w15:val="{BB534FBA-CA48-DF40-82DC-11F6CB8A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1664"/>
    <w:pPr>
      <w:ind w:leftChars="200" w:left="480"/>
    </w:pPr>
  </w:style>
  <w:style w:type="table" w:styleId="a4">
    <w:name w:val="Table Grid"/>
    <w:basedOn w:val="a1"/>
    <w:uiPriority w:val="39"/>
    <w:rsid w:val="0001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a0"/>
    <w:rsid w:val="00385D6F"/>
  </w:style>
  <w:style w:type="paragraph" w:styleId="a5">
    <w:name w:val="header"/>
    <w:basedOn w:val="a"/>
    <w:link w:val="a6"/>
    <w:uiPriority w:val="99"/>
    <w:unhideWhenUsed/>
    <w:rsid w:val="00EC4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49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49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4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Yu Lin</dc:creator>
  <cp:keywords/>
  <dc:description/>
  <cp:lastModifiedBy>Fanyu Lin</cp:lastModifiedBy>
  <cp:revision>9</cp:revision>
  <dcterms:created xsi:type="dcterms:W3CDTF">2022-06-11T23:46:00Z</dcterms:created>
  <dcterms:modified xsi:type="dcterms:W3CDTF">2022-06-12T04:51:00Z</dcterms:modified>
</cp:coreProperties>
</file>